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D24C04" w:rsidP="00D26B3F">
      <w:pPr>
        <w:ind w:left="0" w:firstLine="0"/>
      </w:pPr>
      <w:r w:rsidRPr="00272481">
        <w:rPr>
          <w:b/>
        </w:rPr>
        <w:t xml:space="preserve"> Piramide ponovimo</w:t>
      </w:r>
      <w:r w:rsidR="00272481" w:rsidRPr="00272481">
        <w:rPr>
          <w:b/>
        </w:rPr>
        <w:tab/>
      </w:r>
      <w:r w:rsidRPr="00272481">
        <w:rPr>
          <w:b/>
        </w:rPr>
        <w:tab/>
      </w:r>
      <w:r w:rsidRPr="00272481">
        <w:rPr>
          <w:b/>
        </w:rPr>
        <w:tab/>
      </w:r>
      <w:r w:rsidRPr="00272481">
        <w:rPr>
          <w:b/>
        </w:rPr>
        <w:tab/>
      </w:r>
      <w:r w:rsidRPr="00272481">
        <w:rPr>
          <w:b/>
        </w:rPr>
        <w:tab/>
        <w:t>Datum:</w:t>
      </w:r>
    </w:p>
    <w:p w:rsidR="00413F86" w:rsidRDefault="00272481" w:rsidP="00AC4CBB">
      <w:pPr>
        <w:spacing w:line="276" w:lineRule="auto"/>
        <w:ind w:left="284" w:hanging="284"/>
        <w:rPr>
          <w:b/>
          <w:position w:val="-6"/>
        </w:rPr>
      </w:pPr>
      <w:r>
        <w:t xml:space="preserve">1. </w:t>
      </w:r>
      <w:r w:rsidR="00413F86" w:rsidRPr="00413F86">
        <w:t xml:space="preserve">Dopuni izraz s odgovarajućom formulom.  2B + P,  </w:t>
      </w:r>
      <w:r w:rsidR="00413F86" w:rsidRPr="00413F86">
        <w:rPr>
          <w:position w:val="-24"/>
        </w:rPr>
        <w:object w:dxaOrig="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4" o:title=""/>
          </v:shape>
          <o:OLEObject Type="Embed" ProgID="Equation.3" ShapeID="_x0000_i1025" DrawAspect="Content" ObjectID="_1652680070" r:id="rId5"/>
        </w:object>
      </w:r>
      <w:r w:rsidR="00413F86" w:rsidRPr="00413F86">
        <w:t xml:space="preserve">,  </w:t>
      </w:r>
      <w:proofErr w:type="spellStart"/>
      <w:r w:rsidR="00413F86" w:rsidRPr="00413F86">
        <w:t>B</w:t>
      </w:r>
      <w:r w:rsidR="00413F86" w:rsidRPr="00413F86">
        <w:rPr>
          <w:rFonts w:cs="Arial"/>
        </w:rPr>
        <w:t>∙</w:t>
      </w:r>
      <w:r w:rsidR="00413F86" w:rsidRPr="00413F86">
        <w:t>h</w:t>
      </w:r>
      <w:proofErr w:type="spellEnd"/>
      <w:r w:rsidR="00413F86" w:rsidRPr="00413F86">
        <w:t>,  B + P,</w:t>
      </w:r>
      <w:r w:rsidR="00413F86">
        <w:rPr>
          <w:b/>
        </w:rPr>
        <w:t xml:space="preserve">  </w:t>
      </w:r>
      <w:r w:rsidR="006A4B46" w:rsidRPr="00AF66DC">
        <w:rPr>
          <w:b/>
          <w:position w:val="-24"/>
        </w:rPr>
        <w:object w:dxaOrig="880" w:dyaOrig="639">
          <v:shape id="_x0000_i1026" type="#_x0000_t75" style="width:44.25pt;height:32.25pt" o:ole="">
            <v:imagedata r:id="rId6" o:title=""/>
          </v:shape>
          <o:OLEObject Type="Embed" ProgID="Equation.3" ShapeID="_x0000_i1026" DrawAspect="Content" ObjectID="_1652680071" r:id="rId7"/>
        </w:object>
      </w:r>
      <w:r w:rsidR="00413F86">
        <w:rPr>
          <w:b/>
        </w:rPr>
        <w:t xml:space="preserve">, </w:t>
      </w:r>
      <w:r w:rsidR="00413F86" w:rsidRPr="00AF66DC">
        <w:rPr>
          <w:b/>
          <w:position w:val="-24"/>
        </w:rPr>
        <w:object w:dxaOrig="520" w:dyaOrig="620">
          <v:shape id="_x0000_i1027" type="#_x0000_t75" style="width:25.5pt;height:30.75pt" o:ole="">
            <v:imagedata r:id="rId8" o:title=""/>
          </v:shape>
          <o:OLEObject Type="Embed" ProgID="Equation.3" ShapeID="_x0000_i1027" DrawAspect="Content" ObjectID="_1652680072" r:id="rId9"/>
        </w:object>
      </w:r>
      <w:r w:rsidR="00413F86">
        <w:rPr>
          <w:b/>
        </w:rPr>
        <w:t xml:space="preserve">, </w:t>
      </w:r>
      <w:r w:rsidR="006A4B46" w:rsidRPr="00AF66DC">
        <w:rPr>
          <w:b/>
          <w:position w:val="-24"/>
        </w:rPr>
        <w:object w:dxaOrig="880" w:dyaOrig="639">
          <v:shape id="_x0000_i1028" type="#_x0000_t75" style="width:44.25pt;height:32.25pt" o:ole="">
            <v:imagedata r:id="rId10" o:title=""/>
          </v:shape>
          <o:OLEObject Type="Embed" ProgID="Equation.3" ShapeID="_x0000_i1028" DrawAspect="Content" ObjectID="_1652680073" r:id="rId11"/>
        </w:object>
      </w:r>
    </w:p>
    <w:tbl>
      <w:tblPr>
        <w:tblW w:w="105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54"/>
      </w:tblGrid>
      <w:tr w:rsidR="00E77838" w:rsidRPr="00E77838" w:rsidTr="006A4B46">
        <w:trPr>
          <w:trHeight w:val="365"/>
        </w:trPr>
        <w:tc>
          <w:tcPr>
            <w:tcW w:w="10554" w:type="dxa"/>
            <w:tcBorders>
              <w:top w:val="single" w:sz="8" w:space="0" w:color="666699"/>
              <w:left w:val="single" w:sz="8" w:space="0" w:color="666699"/>
              <w:bottom w:val="single" w:sz="18" w:space="0" w:color="666699"/>
              <w:right w:val="single" w:sz="8" w:space="0" w:color="66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5AD" w:rsidRPr="00E77838" w:rsidRDefault="00E77838" w:rsidP="00E77838">
            <w:pPr>
              <w:spacing w:after="0" w:line="276" w:lineRule="auto"/>
              <w:ind w:left="284" w:hanging="284"/>
              <w:rPr>
                <w:b/>
              </w:rPr>
            </w:pPr>
            <w:r w:rsidRPr="00E77838">
              <w:rPr>
                <w:b/>
                <w:bCs/>
              </w:rPr>
              <w:t>Površina baze pravilne trostrane piramide.</w:t>
            </w:r>
          </w:p>
        </w:tc>
      </w:tr>
      <w:tr w:rsidR="00E77838" w:rsidRPr="00E77838" w:rsidTr="006A4B46">
        <w:trPr>
          <w:trHeight w:val="300"/>
        </w:trPr>
        <w:tc>
          <w:tcPr>
            <w:tcW w:w="10554" w:type="dxa"/>
            <w:tcBorders>
              <w:top w:val="single" w:sz="1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5AD" w:rsidRPr="00E77838" w:rsidRDefault="00E77838" w:rsidP="00E77838">
            <w:pPr>
              <w:spacing w:after="0" w:line="276" w:lineRule="auto"/>
              <w:ind w:left="284" w:hanging="284"/>
              <w:rPr>
                <w:b/>
              </w:rPr>
            </w:pPr>
            <w:r w:rsidRPr="00E77838">
              <w:rPr>
                <w:b/>
                <w:bCs/>
              </w:rPr>
              <w:t xml:space="preserve">Oplošje piramide. </w:t>
            </w:r>
          </w:p>
        </w:tc>
      </w:tr>
      <w:tr w:rsidR="00E77838" w:rsidRPr="00E77838" w:rsidTr="006A4B46">
        <w:trPr>
          <w:trHeight w:val="365"/>
        </w:trPr>
        <w:tc>
          <w:tcPr>
            <w:tcW w:w="105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5AD" w:rsidRPr="00E77838" w:rsidRDefault="00E77838" w:rsidP="00E77838">
            <w:pPr>
              <w:spacing w:after="0" w:line="276" w:lineRule="auto"/>
              <w:ind w:left="284" w:hanging="284"/>
              <w:rPr>
                <w:b/>
              </w:rPr>
            </w:pPr>
            <w:r w:rsidRPr="00E77838">
              <w:rPr>
                <w:b/>
                <w:bCs/>
              </w:rPr>
              <w:t xml:space="preserve">Površina </w:t>
            </w:r>
            <w:proofErr w:type="spellStart"/>
            <w:r w:rsidRPr="00E77838">
              <w:rPr>
                <w:b/>
                <w:bCs/>
              </w:rPr>
              <w:t>pobočja</w:t>
            </w:r>
            <w:proofErr w:type="spellEnd"/>
            <w:r w:rsidRPr="00E77838">
              <w:rPr>
                <w:b/>
                <w:bCs/>
              </w:rPr>
              <w:t xml:space="preserve"> pravilne trostrane piramide. </w:t>
            </w:r>
          </w:p>
        </w:tc>
      </w:tr>
      <w:tr w:rsidR="00E77838" w:rsidRPr="00E77838" w:rsidTr="006A4B46">
        <w:trPr>
          <w:trHeight w:val="300"/>
        </w:trPr>
        <w:tc>
          <w:tcPr>
            <w:tcW w:w="105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A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5AD" w:rsidRPr="00E77838" w:rsidRDefault="00E77838" w:rsidP="00E77838">
            <w:pPr>
              <w:spacing w:after="0" w:line="276" w:lineRule="auto"/>
              <w:ind w:left="284" w:hanging="284"/>
              <w:rPr>
                <w:b/>
              </w:rPr>
            </w:pPr>
            <w:r w:rsidRPr="00E77838">
              <w:rPr>
                <w:b/>
                <w:bCs/>
              </w:rPr>
              <w:t xml:space="preserve">Obujam piramide. </w:t>
            </w:r>
          </w:p>
        </w:tc>
      </w:tr>
      <w:tr w:rsidR="00E77838" w:rsidRPr="00E77838" w:rsidTr="006A4B46">
        <w:trPr>
          <w:trHeight w:val="365"/>
        </w:trPr>
        <w:tc>
          <w:tcPr>
            <w:tcW w:w="105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5AD" w:rsidRPr="00E77838" w:rsidRDefault="00E77838" w:rsidP="00E77838">
            <w:pPr>
              <w:spacing w:after="0" w:line="276" w:lineRule="auto"/>
              <w:ind w:left="284" w:hanging="284"/>
              <w:rPr>
                <w:b/>
              </w:rPr>
            </w:pPr>
            <w:r w:rsidRPr="00E77838">
              <w:rPr>
                <w:b/>
                <w:bCs/>
              </w:rPr>
              <w:t xml:space="preserve">Površina </w:t>
            </w:r>
            <w:proofErr w:type="spellStart"/>
            <w:r w:rsidRPr="00E77838">
              <w:rPr>
                <w:b/>
                <w:bCs/>
              </w:rPr>
              <w:t>pobočja</w:t>
            </w:r>
            <w:proofErr w:type="spellEnd"/>
            <w:r w:rsidRPr="00E77838">
              <w:rPr>
                <w:b/>
                <w:bCs/>
              </w:rPr>
              <w:t xml:space="preserve"> pravilne četverostrane piramide.</w:t>
            </w:r>
          </w:p>
        </w:tc>
      </w:tr>
    </w:tbl>
    <w:p w:rsidR="008B2680" w:rsidRDefault="008B2680" w:rsidP="00B037B1">
      <w:pPr>
        <w:spacing w:after="0" w:line="276" w:lineRule="auto"/>
      </w:pPr>
    </w:p>
    <w:p w:rsidR="00272481" w:rsidRDefault="00413F86" w:rsidP="00B037B1">
      <w:pPr>
        <w:spacing w:after="0" w:line="276" w:lineRule="auto"/>
      </w:pPr>
      <w:r>
        <w:t xml:space="preserve">2. </w:t>
      </w:r>
      <w:r w:rsidR="00B037B1">
        <w:t>Obujam pravilne četverostrane piramide iznosi 75 cm</w:t>
      </w:r>
      <w:r w:rsidR="00B037B1">
        <w:rPr>
          <w:vertAlign w:val="superscript"/>
        </w:rPr>
        <w:t>3</w:t>
      </w:r>
      <w:r w:rsidR="00B037B1">
        <w:t>, a opseg njezine baze 400 mm. Kolika je duljina visine piramide?</w:t>
      </w:r>
    </w:p>
    <w:p w:rsidR="00B037B1" w:rsidRDefault="00B037B1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Pr="00B037B1" w:rsidRDefault="008B2680" w:rsidP="00B037B1">
      <w:pPr>
        <w:spacing w:after="0" w:line="276" w:lineRule="auto"/>
      </w:pPr>
    </w:p>
    <w:p w:rsidR="00272481" w:rsidRDefault="00B037B1" w:rsidP="00B037B1">
      <w:pPr>
        <w:spacing w:after="0" w:line="276" w:lineRule="auto"/>
      </w:pPr>
      <w:r w:rsidRPr="00ED6E90">
        <w:t xml:space="preserve">3. </w:t>
      </w:r>
      <w:r w:rsidR="00ED6E90">
        <w:t>Izračunaj oplošje pravilne četverostrane piramide s osnovnim bridom duljine 14 cm, ako je duljina bočnog brida 2</w:t>
      </w:r>
      <w:r w:rsidR="008B2680">
        <w:t>.</w:t>
      </w:r>
      <w:r w:rsidR="00ED6E90">
        <w:t>5 dm.</w:t>
      </w: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ED6E90" w:rsidRDefault="00ED6E90" w:rsidP="00B037B1">
      <w:pPr>
        <w:spacing w:after="0" w:line="276" w:lineRule="auto"/>
      </w:pPr>
    </w:p>
    <w:p w:rsidR="00ED6E90" w:rsidRDefault="00ED6E90" w:rsidP="00B037B1">
      <w:pPr>
        <w:spacing w:after="0" w:line="276" w:lineRule="auto"/>
      </w:pPr>
      <w:r>
        <w:t xml:space="preserve">4. </w:t>
      </w:r>
      <w:r w:rsidR="00D06806">
        <w:t>Duljina osnovnog brida pravilne trostrane piramide iznosi 6 cm, a duljina visine 3</w:t>
      </w:r>
      <w:r w:rsidR="00D06806">
        <w:rPr>
          <w:rFonts w:cs="Arial"/>
        </w:rPr>
        <w:t>√</w:t>
      </w:r>
      <w:r w:rsidR="00D06806">
        <w:t xml:space="preserve">3 cm. Izračunaj obujam te piramide. </w:t>
      </w: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591B31" w:rsidRDefault="00D26B3F" w:rsidP="00D26B3F">
      <w:pPr>
        <w:spacing w:after="0" w:line="276" w:lineRule="auto"/>
        <w:ind w:left="0" w:firstLine="0"/>
      </w:pPr>
      <w:r>
        <w:t>5</w:t>
      </w:r>
      <w:r w:rsidR="00591B31">
        <w:t>.</w:t>
      </w:r>
      <w:r w:rsidR="009745D1">
        <w:t xml:space="preserve"> Opseg baze pravilne šesterostrane piramide iznosi 24 cm, a duljina visine piramide je 9 cm. Izračunaj obujam te piramide.</w:t>
      </w: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8B2680" w:rsidRDefault="008B2680" w:rsidP="00B037B1">
      <w:pPr>
        <w:spacing w:after="0" w:line="276" w:lineRule="auto"/>
      </w:pPr>
    </w:p>
    <w:p w:rsidR="00AA3599" w:rsidRDefault="00D26B3F" w:rsidP="00AA3599">
      <w:pPr>
        <w:spacing w:after="0" w:line="276" w:lineRule="auto"/>
      </w:pPr>
      <w:r>
        <w:t>6</w:t>
      </w:r>
      <w:r w:rsidR="009745D1">
        <w:t xml:space="preserve">. </w:t>
      </w:r>
      <w:r w:rsidR="00AA3599">
        <w:t>Izračunaj obujam tijela sa slike.</w:t>
      </w:r>
      <w:r w:rsidR="008B2680">
        <w:t xml:space="preserve"> Mjere su iskazane u metrima.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05"/>
      </w:tblGrid>
      <w:tr w:rsidR="009C4D0C" w:rsidTr="00E77838">
        <w:tc>
          <w:tcPr>
            <w:tcW w:w="5341" w:type="dxa"/>
          </w:tcPr>
          <w:p w:rsidR="009C4D0C" w:rsidRDefault="009C4D0C" w:rsidP="00AA3599">
            <w:pPr>
              <w:spacing w:line="276" w:lineRule="auto"/>
              <w:ind w:left="0" w:firstLine="0"/>
            </w:pPr>
            <w:r>
              <w:t>a)</w:t>
            </w:r>
          </w:p>
          <w:p w:rsidR="000113E5" w:rsidRDefault="009160F7" w:rsidP="00AA3599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6BC5B7B7" wp14:editId="1B25DB8C">
                  <wp:extent cx="1971675" cy="2778615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60" cy="278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C4D0C" w:rsidRDefault="009C4D0C" w:rsidP="00AA3599">
            <w:pPr>
              <w:spacing w:line="276" w:lineRule="auto"/>
              <w:ind w:left="0" w:firstLine="0"/>
            </w:pPr>
            <w:r>
              <w:t>b)</w:t>
            </w:r>
          </w:p>
          <w:p w:rsidR="000113E5" w:rsidRDefault="009160F7" w:rsidP="00AA3599">
            <w:pPr>
              <w:spacing w:line="276" w:lineRule="auto"/>
              <w:ind w:left="0" w:firstLine="0"/>
            </w:pPr>
            <w:r>
              <w:object w:dxaOrig="2895" w:dyaOrig="4155">
                <v:shape id="_x0000_i1029" type="#_x0000_t75" style="width:144.75pt;height:207.75pt" o:ole="">
                  <v:imagedata r:id="rId13" o:title=""/>
                </v:shape>
                <o:OLEObject Type="Embed" ProgID="PBrush" ShapeID="_x0000_i1029" DrawAspect="Content" ObjectID="_1652680074" r:id="rId14"/>
              </w:object>
            </w:r>
          </w:p>
        </w:tc>
      </w:tr>
    </w:tbl>
    <w:p w:rsidR="00AA3599" w:rsidRPr="00591B31" w:rsidRDefault="00AA3599" w:rsidP="00AA3599">
      <w:pPr>
        <w:spacing w:after="0" w:line="276" w:lineRule="auto"/>
      </w:pPr>
    </w:p>
    <w:sectPr w:rsidR="00AA3599" w:rsidRPr="00591B31" w:rsidSect="00D24C0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21"/>
    <w:rsid w:val="000113E5"/>
    <w:rsid w:val="000C13BA"/>
    <w:rsid w:val="00272481"/>
    <w:rsid w:val="00413F86"/>
    <w:rsid w:val="00591B31"/>
    <w:rsid w:val="006A4B46"/>
    <w:rsid w:val="008B2680"/>
    <w:rsid w:val="009160F7"/>
    <w:rsid w:val="009745D1"/>
    <w:rsid w:val="009C4D0C"/>
    <w:rsid w:val="00AA3599"/>
    <w:rsid w:val="00AC4CBB"/>
    <w:rsid w:val="00AD0D21"/>
    <w:rsid w:val="00B037B1"/>
    <w:rsid w:val="00B125AD"/>
    <w:rsid w:val="00C12CA1"/>
    <w:rsid w:val="00C35EE3"/>
    <w:rsid w:val="00C61FF1"/>
    <w:rsid w:val="00D06806"/>
    <w:rsid w:val="00D24C04"/>
    <w:rsid w:val="00D26B3F"/>
    <w:rsid w:val="00E77838"/>
    <w:rsid w:val="00E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C7B6"/>
  <w15:docId w15:val="{6DCAC7B9-0C89-4A27-8B77-EE988FC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41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2020-06-03T07:01:00Z</dcterms:created>
  <dcterms:modified xsi:type="dcterms:W3CDTF">2020-06-03T07:01:00Z</dcterms:modified>
</cp:coreProperties>
</file>