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A5" w:rsidRDefault="001421A5">
      <w:bookmarkStart w:id="0" w:name="_GoBack"/>
      <w:bookmarkEnd w:id="0"/>
      <w:r>
        <w:t>PLAN PLOČE:</w:t>
      </w:r>
    </w:p>
    <w:p w:rsidR="001421A5" w:rsidRPr="000A19E7" w:rsidRDefault="001421A5" w:rsidP="000A19E7">
      <w:pPr>
        <w:jc w:val="center"/>
        <w:rPr>
          <w:b/>
          <w:bCs/>
          <w:sz w:val="28"/>
          <w:szCs w:val="28"/>
        </w:rPr>
      </w:pPr>
      <w:r w:rsidRPr="000A19E7">
        <w:rPr>
          <w:b/>
          <w:bCs/>
          <w:sz w:val="28"/>
          <w:szCs w:val="28"/>
        </w:rPr>
        <w:t>HRVATSKA U NOVOM VIJEKU OD 16. DO 18.STOLJEĆA</w:t>
      </w:r>
    </w:p>
    <w:p w:rsidR="001421A5" w:rsidRDefault="001421A5" w:rsidP="000A19E7">
      <w:pPr>
        <w:jc w:val="center"/>
      </w:pPr>
      <w:r w:rsidRPr="000A19E7">
        <w:rPr>
          <w:b/>
          <w:bCs/>
          <w:sz w:val="28"/>
          <w:szCs w:val="28"/>
        </w:rPr>
        <w:t>Bune XVI. Stoljeća</w:t>
      </w:r>
    </w:p>
    <w:p w:rsidR="001421A5" w:rsidRPr="000A19E7" w:rsidRDefault="001421A5">
      <w:pPr>
        <w:rPr>
          <w:b/>
          <w:bCs/>
        </w:rPr>
      </w:pPr>
      <w:r w:rsidRPr="000A19E7">
        <w:rPr>
          <w:b/>
          <w:bCs/>
        </w:rPr>
        <w:t>HVARSKA BUNA: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Zašto je 1510. godine izbila buna na otoku Hvaru?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Što su pučani i seljaci željeli postići pobunom?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Tko je predvodio ustanike?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Kako je završio taj ustanak?</w:t>
      </w:r>
    </w:p>
    <w:p w:rsidR="001421A5" w:rsidRDefault="001421A5" w:rsidP="001421A5">
      <w:pPr>
        <w:pStyle w:val="Odlomakpopisa"/>
        <w:numPr>
          <w:ilvl w:val="0"/>
          <w:numId w:val="1"/>
        </w:numPr>
      </w:pPr>
      <w:r>
        <w:t>Opiši ustanak 1514.g.</w:t>
      </w:r>
    </w:p>
    <w:p w:rsidR="001421A5" w:rsidRPr="000A19E7" w:rsidRDefault="001421A5" w:rsidP="001421A5">
      <w:pPr>
        <w:rPr>
          <w:b/>
          <w:bCs/>
        </w:rPr>
      </w:pPr>
      <w:r w:rsidRPr="000A19E7">
        <w:rPr>
          <w:b/>
          <w:bCs/>
        </w:rPr>
        <w:t>SELJAČKA BUNA:</w:t>
      </w:r>
    </w:p>
    <w:p w:rsidR="001421A5" w:rsidRDefault="000A19E7" w:rsidP="001421A5">
      <w:pPr>
        <w:pStyle w:val="Odlomakpopisa"/>
        <w:numPr>
          <w:ilvl w:val="0"/>
          <w:numId w:val="2"/>
        </w:numPr>
      </w:pPr>
      <w:r>
        <w:t>Što je utjecalo na smanjenje broja kmetova u Hrvatskoj početkom 16.st.?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Kako su na to reagirali plemići/velikaši?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Što je najviše pogodilo kmetove?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 xml:space="preserve">Tko je vladao </w:t>
      </w:r>
      <w:proofErr w:type="spellStart"/>
      <w:r>
        <w:t>susedgradskim</w:t>
      </w:r>
      <w:proofErr w:type="spellEnd"/>
      <w:r>
        <w:t xml:space="preserve"> i stubičkim vlastelinstvom?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 xml:space="preserve">Kome su se seljaci tog vlastelinstva potužili i kako je završila ta tužba? 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Kada je započela pobuna seljaka nakon te tužbe?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Tko je bio vođa seljaka?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Koji je bio cilj seljačke bune?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Opiši što se dogodilo 9. veljače 1573.g. + ishod.</w:t>
      </w:r>
    </w:p>
    <w:p w:rsidR="000A19E7" w:rsidRDefault="000A19E7" w:rsidP="001421A5">
      <w:pPr>
        <w:pStyle w:val="Odlomakpopisa"/>
        <w:numPr>
          <w:ilvl w:val="0"/>
          <w:numId w:val="2"/>
        </w:numPr>
      </w:pPr>
      <w:r>
        <w:t>Koja je posljedica seljačke bune?</w:t>
      </w:r>
    </w:p>
    <w:sectPr w:rsidR="000A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0EEC"/>
    <w:multiLevelType w:val="hybridMultilevel"/>
    <w:tmpl w:val="2DC8D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9D4"/>
    <w:multiLevelType w:val="hybridMultilevel"/>
    <w:tmpl w:val="FCE4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5"/>
    <w:rsid w:val="000A19E7"/>
    <w:rsid w:val="000B6C9F"/>
    <w:rsid w:val="001421A5"/>
    <w:rsid w:val="00547530"/>
    <w:rsid w:val="00A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EE1C-4FFA-4085-9625-1E8253D4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21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2020-05-31T09:09:00Z</dcterms:created>
  <dcterms:modified xsi:type="dcterms:W3CDTF">2020-06-01T20:43:00Z</dcterms:modified>
</cp:coreProperties>
</file>