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9" w:rsidRPr="00AA08F7" w:rsidRDefault="0006007C">
      <w:pPr>
        <w:rPr>
          <w:rFonts w:ascii="Times New Roman" w:hAnsi="Times New Roman" w:cs="Times New Roman"/>
          <w:sz w:val="24"/>
          <w:szCs w:val="24"/>
        </w:rPr>
      </w:pPr>
      <w:r w:rsidRPr="00AA08F7">
        <w:rPr>
          <w:rFonts w:ascii="Times New Roman" w:hAnsi="Times New Roman" w:cs="Times New Roman"/>
          <w:sz w:val="24"/>
          <w:szCs w:val="24"/>
        </w:rPr>
        <w:t>Učenici 8.a!</w:t>
      </w:r>
    </w:p>
    <w:p w:rsidR="0006007C" w:rsidRPr="00AA08F7" w:rsidRDefault="0006007C">
      <w:pPr>
        <w:rPr>
          <w:rFonts w:ascii="Times New Roman" w:hAnsi="Times New Roman" w:cs="Times New Roman"/>
          <w:sz w:val="24"/>
          <w:szCs w:val="24"/>
        </w:rPr>
      </w:pPr>
    </w:p>
    <w:p w:rsidR="0006007C" w:rsidRPr="00AA08F7" w:rsidRDefault="00AA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ćemo obraditi </w:t>
      </w:r>
      <w:r w:rsidR="0006007C" w:rsidRPr="00AA08F7">
        <w:rPr>
          <w:rFonts w:ascii="Times New Roman" w:hAnsi="Times New Roman" w:cs="Times New Roman"/>
          <w:sz w:val="24"/>
          <w:szCs w:val="24"/>
        </w:rPr>
        <w:t>izricanje istovremenosti i prijevremenosti u složenoj rečenici.</w:t>
      </w:r>
    </w:p>
    <w:p w:rsidR="0006007C" w:rsidRPr="00AA08F7" w:rsidRDefault="0006007C">
      <w:pPr>
        <w:rPr>
          <w:rFonts w:ascii="Times New Roman" w:hAnsi="Times New Roman" w:cs="Times New Roman"/>
          <w:sz w:val="24"/>
          <w:szCs w:val="24"/>
        </w:rPr>
      </w:pPr>
      <w:r w:rsidRPr="00AA08F7">
        <w:rPr>
          <w:rFonts w:ascii="Times New Roman" w:hAnsi="Times New Roman" w:cs="Times New Roman"/>
          <w:sz w:val="24"/>
          <w:szCs w:val="24"/>
        </w:rPr>
        <w:t>Glagolskih vremena u hrvatskom jeziku možete se prisjetiti na sljedećoj poveznici</w:t>
      </w:r>
      <w:r w:rsidR="00AA08F7">
        <w:rPr>
          <w:rFonts w:ascii="Times New Roman" w:hAnsi="Times New Roman" w:cs="Times New Roman"/>
          <w:sz w:val="24"/>
          <w:szCs w:val="24"/>
        </w:rPr>
        <w:t>:</w:t>
      </w:r>
    </w:p>
    <w:p w:rsidR="0006007C" w:rsidRPr="00AA08F7" w:rsidRDefault="0006007C" w:rsidP="0006007C">
      <w:pPr>
        <w:pStyle w:val="StandardWeb"/>
        <w:shd w:val="clear" w:color="auto" w:fill="F2FCFC"/>
        <w:jc w:val="both"/>
        <w:rPr>
          <w:color w:val="000000"/>
        </w:rPr>
      </w:pPr>
      <w:hyperlink r:id="rId5" w:anchor="pravilo" w:history="1">
        <w:r w:rsidRPr="00AA08F7">
          <w:rPr>
            <w:rStyle w:val="Hiperveza"/>
          </w:rPr>
          <w:t>http://gramatika.hr/pravilo/glagolska-vremena/44/#pravilo</w:t>
        </w:r>
      </w:hyperlink>
    </w:p>
    <w:p w:rsidR="0006007C" w:rsidRPr="00AA08F7" w:rsidRDefault="0006007C" w:rsidP="0006007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6007C" w:rsidRPr="00AA08F7" w:rsidRDefault="0006007C" w:rsidP="000600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8F7">
        <w:rPr>
          <w:rFonts w:ascii="Times New Roman" w:hAnsi="Times New Roman" w:cs="Times New Roman"/>
          <w:sz w:val="24"/>
          <w:szCs w:val="24"/>
        </w:rPr>
        <w:t xml:space="preserve">pažljivo pročitajte tekst u udžbeniku na str. 73., 74. i 75. </w:t>
      </w:r>
    </w:p>
    <w:p w:rsidR="0006007C" w:rsidRPr="00AA08F7" w:rsidRDefault="0006007C" w:rsidP="000600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07C" w:rsidRPr="00AA08F7" w:rsidRDefault="0006007C" w:rsidP="000600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07C" w:rsidRPr="00AA08F7" w:rsidRDefault="0006007C" w:rsidP="000600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8F7">
        <w:rPr>
          <w:rFonts w:ascii="Times New Roman" w:hAnsi="Times New Roman" w:cs="Times New Roman"/>
          <w:sz w:val="24"/>
          <w:szCs w:val="24"/>
        </w:rPr>
        <w:t>pogledajte videolekciju na sljedećoj poveznici:</w:t>
      </w:r>
    </w:p>
    <w:p w:rsidR="0006007C" w:rsidRPr="00AA08F7" w:rsidRDefault="0006007C" w:rsidP="0006007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tgtFrame="_blank" w:history="1">
        <w:r w:rsidRPr="00AA08F7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https://www.youtube.com/watch?v=nPat5aketvY&amp;t=3s</w:t>
        </w:r>
      </w:hyperlink>
      <w:r w:rsidRPr="00AA0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06007C" w:rsidRDefault="0006007C" w:rsidP="0006007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6007C" w:rsidRDefault="0006007C" w:rsidP="0006007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6007C" w:rsidRDefault="0006007C" w:rsidP="0006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bilježnice zapišite plan ploče:</w:t>
      </w:r>
    </w:p>
    <w:p w:rsidR="0006007C" w:rsidRDefault="0006007C" w:rsidP="0006007C">
      <w:pPr>
        <w:rPr>
          <w:rFonts w:ascii="Times New Roman" w:hAnsi="Times New Roman" w:cs="Times New Roman"/>
          <w:sz w:val="24"/>
          <w:szCs w:val="24"/>
        </w:rPr>
      </w:pPr>
    </w:p>
    <w:p w:rsidR="0006007C" w:rsidRDefault="0006007C" w:rsidP="0006007C">
      <w:pPr>
        <w:rPr>
          <w:rFonts w:ascii="Times New Roman" w:hAnsi="Times New Roman" w:cs="Times New Roman"/>
          <w:sz w:val="24"/>
          <w:szCs w:val="24"/>
        </w:rPr>
      </w:pPr>
    </w:p>
    <w:p w:rsidR="0006007C" w:rsidRDefault="0006007C" w:rsidP="0006007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  <w:r w:rsidRPr="003166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  <w:t>Izricanje istovremenosti i prijevremenosti u složenoj rečenici</w:t>
      </w:r>
    </w:p>
    <w:p w:rsidR="0006007C" w:rsidRDefault="0006007C" w:rsidP="0006007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</w:p>
    <w:p w:rsidR="0006007C" w:rsidRDefault="0006007C" w:rsidP="0006007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</w:p>
    <w:p w:rsidR="00AA08F7" w:rsidRDefault="00AA08F7" w:rsidP="0006007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</w:p>
    <w:p w:rsidR="00AA08F7" w:rsidRPr="00AA08F7" w:rsidRDefault="00AA08F7" w:rsidP="00AA08F7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</w:pPr>
      <w:r w:rsidRPr="00AA08F7"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  <w:t>P</w:t>
      </w:r>
      <w:r w:rsidRPr="00AA08F7">
        <w:rPr>
          <w:rFonts w:ascii="Times New Roman" w:eastAsia="SimSun" w:hAnsi="Times New Roman" w:cs="Times New Roman"/>
          <w:b/>
          <w:bCs/>
          <w:iCs/>
          <w:color w:val="C00000"/>
          <w:sz w:val="26"/>
          <w:szCs w:val="26"/>
          <w:lang w:eastAsia="zh-CN"/>
        </w:rPr>
        <w:t xml:space="preserve">rijevremenost -  </w:t>
      </w:r>
      <w:r w:rsidRPr="00AA08F7"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  <w:t>radnja jedne surečenice vrši se prije radnje druge surečenice.</w:t>
      </w:r>
    </w:p>
    <w:p w:rsidR="00AA08F7" w:rsidRDefault="00AA08F7" w:rsidP="00AA08F7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AA08F7" w:rsidRPr="00316624" w:rsidRDefault="00AA08F7" w:rsidP="0006007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</w:p>
    <w:p w:rsidR="0006007C" w:rsidRDefault="0006007C" w:rsidP="0006007C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AA08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primjeri:</w:t>
      </w:r>
    </w:p>
    <w:p w:rsidR="00AA08F7" w:rsidRPr="00AA08F7" w:rsidRDefault="00AA08F7" w:rsidP="0006007C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</w:p>
    <w:p w:rsidR="0006007C" w:rsidRPr="00316624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GS                                                             ZS</w:t>
      </w:r>
    </w:p>
    <w:p w:rsidR="0006007C" w:rsidRPr="00316624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Sestra me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odvede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stomatološku ordinaciju│u kojoj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ubrzo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pojavi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zubar.</w:t>
      </w: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</w:p>
    <w:p w:rsidR="0006007C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 xml:space="preserve">prva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  <w:t xml:space="preserve">      druga radnja</w:t>
      </w:r>
    </w:p>
    <w:p w:rsidR="0006007C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</w:pPr>
    </w:p>
    <w:p w:rsidR="0006007C" w:rsidRPr="00316624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</w:pPr>
    </w:p>
    <w:p w:rsidR="0006007C" w:rsidRPr="00AA08F7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:rsidR="0006007C" w:rsidRPr="00316624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007C" w:rsidRPr="00316624" w:rsidRDefault="00AA08F7" w:rsidP="000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06007C"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6007C"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ZS                                         GS   </w:t>
      </w: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   Dok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bijah čekao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zubara,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│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strah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je postajao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sve veći. </w:t>
      </w: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</w:p>
    <w:p w:rsidR="0006007C" w:rsidRPr="00316624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          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 xml:space="preserve">prva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  <w:t xml:space="preserve">       druga radnja</w:t>
      </w: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pluskvamperfekt                        perfekt </w:t>
      </w: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       </w:t>
      </w:r>
      <w:r w:rsidR="00AA08F7">
        <w:rPr>
          <w:rFonts w:ascii="Times New Roman" w:eastAsia="SimSun" w:hAnsi="Times New Roman" w:cs="Times New Roman"/>
          <w:sz w:val="24"/>
          <w:szCs w:val="24"/>
          <w:lang w:eastAsia="zh-CN"/>
        </w:rPr>
        <w:t>pretprošlo vrijeme</w:t>
      </w:r>
    </w:p>
    <w:p w:rsidR="0006007C" w:rsidRPr="00316624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ZS                                         GS </w:t>
      </w: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Dok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budem čekao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zubara,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│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strah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će postajati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sve veći.</w:t>
      </w:r>
    </w:p>
    <w:p w:rsidR="0006007C" w:rsidRPr="00316624" w:rsidRDefault="0006007C" w:rsidP="0006007C">
      <w:pPr>
        <w:spacing w:after="0" w:line="240" w:lineRule="auto"/>
        <w:ind w:left="8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</w:p>
    <w:p w:rsidR="0006007C" w:rsidRPr="00316624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 xml:space="preserve">          prva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  <w:t xml:space="preserve">        druga radnja</w:t>
      </w: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futur drugi                             futur prvi</w:t>
      </w: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predbuduće vrijeme </w:t>
      </w:r>
    </w:p>
    <w:p w:rsidR="0006007C" w:rsidRDefault="0006007C" w:rsidP="0006007C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AA08F7" w:rsidRPr="00316624" w:rsidRDefault="00AA08F7" w:rsidP="0006007C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06007C" w:rsidRDefault="00AA08F7" w:rsidP="0006007C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</w:pPr>
      <w:r w:rsidRPr="00AA08F7"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  <w:t>I</w:t>
      </w:r>
      <w:r w:rsidR="0006007C" w:rsidRPr="00AA08F7">
        <w:rPr>
          <w:rFonts w:ascii="Times New Roman" w:eastAsia="SimSun" w:hAnsi="Times New Roman" w:cs="Times New Roman"/>
          <w:b/>
          <w:bCs/>
          <w:iCs/>
          <w:color w:val="C00000"/>
          <w:sz w:val="26"/>
          <w:szCs w:val="26"/>
          <w:lang w:eastAsia="zh-CN"/>
        </w:rPr>
        <w:t>stovremenost</w:t>
      </w:r>
      <w:r w:rsidRPr="00AA08F7">
        <w:rPr>
          <w:rFonts w:ascii="Times New Roman" w:eastAsia="SimSun" w:hAnsi="Times New Roman" w:cs="Times New Roman"/>
          <w:b/>
          <w:bCs/>
          <w:iCs/>
          <w:color w:val="C00000"/>
          <w:sz w:val="26"/>
          <w:szCs w:val="26"/>
          <w:lang w:eastAsia="zh-CN"/>
        </w:rPr>
        <w:t xml:space="preserve"> -</w:t>
      </w:r>
      <w:r w:rsidR="0006007C" w:rsidRPr="00AA08F7"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  <w:t xml:space="preserve"> radnja obiju surečenica vrši se istovremeno</w:t>
      </w:r>
      <w:r w:rsidRPr="00AA08F7"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  <w:t>.</w:t>
      </w:r>
    </w:p>
    <w:p w:rsid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</w:pPr>
    </w:p>
    <w:p w:rsid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</w:pPr>
    </w:p>
    <w:p w:rsid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</w:pPr>
      <w:r w:rsidRPr="00AA08F7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>primjeri:</w:t>
      </w:r>
    </w:p>
    <w:p w:rsidR="00AA08F7" w:rsidRP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</w:pP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u w:val="single"/>
          <w:lang w:eastAsia="zh-CN"/>
        </w:rPr>
      </w:pP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    Došao je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doktor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│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i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pozvao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me unutra.</w:t>
      </w: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:rsidR="00AA08F7" w:rsidRPr="00AA08F7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 xml:space="preserve">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  <w:t xml:space="preserve">             radnja    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  <w:r w:rsidR="00AA0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AA0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  <w:t>istovremenost</w:t>
      </w: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perfekt                   perfekt                        </w:t>
      </w:r>
    </w:p>
    <w:p w:rsidR="0006007C" w:rsidRDefault="0006007C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08F7" w:rsidRPr="00316624" w:rsidRDefault="00AA08F7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6007C" w:rsidRPr="00316624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ZS                                              GS  </w:t>
      </w:r>
    </w:p>
    <w:p w:rsidR="0006007C" w:rsidRPr="00316624" w:rsidRDefault="0006007C" w:rsidP="0006007C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Dok/Kad </w:t>
      </w:r>
      <w:r w:rsidRPr="003166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čekam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ordinaciji,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│</w:t>
      </w:r>
      <w:r w:rsidRPr="003166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razmišljam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nečemu lijepom. </w:t>
      </w:r>
    </w:p>
    <w:p w:rsidR="0006007C" w:rsidRPr="00316624" w:rsidRDefault="0006007C" w:rsidP="000600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:rsidR="00AA08F7" w:rsidRPr="00AA08F7" w:rsidRDefault="0006007C" w:rsidP="0006007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 xml:space="preserve">                   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  <w:t xml:space="preserve">          radnja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  <w:r w:rsidR="00AA0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AA0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  <w:t>istovremenost</w:t>
      </w:r>
    </w:p>
    <w:p w:rsidR="0006007C" w:rsidRDefault="0006007C" w:rsidP="0006007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>prezent                          prezent</w:t>
      </w:r>
      <w:r w:rsidRPr="003166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</w:p>
    <w:p w:rsid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08F7" w:rsidRDefault="00AA08F7" w:rsidP="0006007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08F7" w:rsidRPr="00316624" w:rsidRDefault="00AA08F7" w:rsidP="0006007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6007C" w:rsidRPr="00316624" w:rsidRDefault="0006007C" w:rsidP="0006007C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6007C" w:rsidRDefault="0006007C" w:rsidP="000600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čekaonici je sjedila Sanja </w:t>
      </w: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čekajući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zubara. 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glagolski prilog sadašnji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istovremenost</w:t>
      </w:r>
    </w:p>
    <w:p w:rsidR="00AA08F7" w:rsidRPr="00316624" w:rsidRDefault="00AA08F7" w:rsidP="000600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007C" w:rsidRPr="00316624" w:rsidRDefault="0006007C" w:rsidP="000600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Dočekavši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zubara, Sanja uđe u ordinaciju. 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glagolski prilog prošli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prijevremenost</w:t>
      </w:r>
    </w:p>
    <w:p w:rsidR="0006007C" w:rsidRDefault="0006007C" w:rsidP="0006007C">
      <w:pPr>
        <w:rPr>
          <w:rFonts w:ascii="Times New Roman" w:hAnsi="Times New Roman" w:cs="Times New Roman"/>
          <w:sz w:val="24"/>
          <w:szCs w:val="24"/>
        </w:rPr>
      </w:pPr>
    </w:p>
    <w:p w:rsidR="00AA08F7" w:rsidRDefault="00AA08F7" w:rsidP="000600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8F7" w:rsidRDefault="00AA08F7" w:rsidP="0006007C">
      <w:pPr>
        <w:rPr>
          <w:rFonts w:ascii="Times New Roman" w:hAnsi="Times New Roman" w:cs="Times New Roman"/>
          <w:sz w:val="24"/>
          <w:szCs w:val="24"/>
        </w:rPr>
      </w:pPr>
    </w:p>
    <w:p w:rsidR="00AA08F7" w:rsidRDefault="00AA08F7" w:rsidP="0006007C">
      <w:pPr>
        <w:rPr>
          <w:rFonts w:ascii="Times New Roman" w:hAnsi="Times New Roman" w:cs="Times New Roman"/>
          <w:sz w:val="24"/>
          <w:szCs w:val="24"/>
        </w:rPr>
      </w:pPr>
    </w:p>
    <w:p w:rsidR="00AA08F7" w:rsidRPr="00AA08F7" w:rsidRDefault="00AA08F7" w:rsidP="0006007C">
      <w:pPr>
        <w:rPr>
          <w:rFonts w:ascii="Times New Roman" w:hAnsi="Times New Roman" w:cs="Times New Roman"/>
          <w:b/>
          <w:sz w:val="24"/>
          <w:szCs w:val="24"/>
        </w:rPr>
      </w:pPr>
      <w:r w:rsidRPr="00AA08F7">
        <w:rPr>
          <w:rFonts w:ascii="Times New Roman" w:hAnsi="Times New Roman" w:cs="Times New Roman"/>
          <w:b/>
          <w:sz w:val="24"/>
          <w:szCs w:val="24"/>
        </w:rPr>
        <w:t xml:space="preserve">Plan ploče </w:t>
      </w:r>
      <w:r w:rsidRPr="00AA08F7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AA08F7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sectPr w:rsidR="00AA08F7" w:rsidRPr="00AA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2FC2"/>
    <w:multiLevelType w:val="hybridMultilevel"/>
    <w:tmpl w:val="78D64FAE"/>
    <w:lvl w:ilvl="0" w:tplc="BEA412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7C"/>
    <w:rsid w:val="0006007C"/>
    <w:rsid w:val="000929C9"/>
    <w:rsid w:val="00A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102E"/>
  <w15:chartTrackingRefBased/>
  <w15:docId w15:val="{ADAB0966-B27E-4A9D-9C83-41D778BE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6007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Pat5aketvY&amp;t=3s" TargetMode="External"/><Relationship Id="rId5" Type="http://schemas.openxmlformats.org/officeDocument/2006/relationships/hyperlink" Target="http://gramatika.hr/pravilo/glagolska-vremena/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2020-05-13T17:52:00Z</dcterms:created>
  <dcterms:modified xsi:type="dcterms:W3CDTF">2020-05-13T18:11:00Z</dcterms:modified>
</cp:coreProperties>
</file>