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3A" w:rsidRPr="009A0448" w:rsidRDefault="000E1E3A" w:rsidP="000E1E3A">
      <w:pPr>
        <w:jc w:val="center"/>
        <w:rPr>
          <w:b/>
          <w:bCs/>
          <w:color w:val="76923C"/>
          <w:sz w:val="32"/>
          <w:szCs w:val="32"/>
        </w:rPr>
      </w:pPr>
      <w:r w:rsidRPr="009A0448">
        <w:rPr>
          <w:b/>
          <w:bCs/>
          <w:color w:val="76923C"/>
          <w:sz w:val="32"/>
          <w:szCs w:val="32"/>
        </w:rPr>
        <w:t>Ante Sekulić</w:t>
      </w:r>
      <w:bookmarkStart w:id="0" w:name="_GoBack"/>
      <w:bookmarkEnd w:id="0"/>
      <w:r w:rsidRPr="009A0448">
        <w:rPr>
          <w:b/>
          <w:bCs/>
          <w:color w:val="76923C"/>
          <w:sz w:val="32"/>
          <w:szCs w:val="32"/>
        </w:rPr>
        <w:t xml:space="preserve">, </w:t>
      </w:r>
      <w:r w:rsidRPr="009A0448">
        <w:rPr>
          <w:b/>
          <w:bCs/>
          <w:i/>
          <w:color w:val="76923C"/>
          <w:sz w:val="32"/>
          <w:szCs w:val="32"/>
        </w:rPr>
        <w:t>Pred Gospodinom</w:t>
      </w:r>
    </w:p>
    <w:p w:rsidR="000E1E3A" w:rsidRPr="00165B1F" w:rsidRDefault="000E1E3A" w:rsidP="000E1E3A">
      <w:pPr>
        <w:spacing w:line="276" w:lineRule="auto"/>
        <w:rPr>
          <w:b/>
          <w:bCs/>
          <w:sz w:val="28"/>
          <w:szCs w:val="28"/>
        </w:rPr>
      </w:pPr>
    </w:p>
    <w:p w:rsidR="000E1E3A" w:rsidRPr="00E53C3D" w:rsidRDefault="000E1E3A" w:rsidP="000E1E3A">
      <w:pPr>
        <w:spacing w:line="276" w:lineRule="auto"/>
        <w:rPr>
          <w:sz w:val="28"/>
          <w:szCs w:val="28"/>
        </w:rPr>
      </w:pPr>
      <w:r w:rsidRPr="00165B1F">
        <w:rPr>
          <w:sz w:val="28"/>
          <w:szCs w:val="28"/>
        </w:rPr>
        <w:t xml:space="preserve">– pjesnik se obraća Gospodinu </w:t>
      </w:r>
    </w:p>
    <w:p w:rsidR="000E1E3A" w:rsidRPr="00E53C3D" w:rsidRDefault="000E1E3A" w:rsidP="000E1E3A">
      <w:pPr>
        <w:spacing w:line="276" w:lineRule="auto"/>
        <w:rPr>
          <w:sz w:val="28"/>
          <w:szCs w:val="28"/>
        </w:rPr>
      </w:pPr>
      <w:r w:rsidRPr="00165B1F">
        <w:rPr>
          <w:sz w:val="28"/>
          <w:szCs w:val="28"/>
        </w:rPr>
        <w:t>– molitva</w:t>
      </w:r>
    </w:p>
    <w:p w:rsidR="000E1E3A" w:rsidRDefault="000E1E3A" w:rsidP="000E1E3A">
      <w:pPr>
        <w:spacing w:line="276" w:lineRule="auto"/>
        <w:rPr>
          <w:sz w:val="28"/>
          <w:szCs w:val="28"/>
        </w:rPr>
      </w:pPr>
      <w:r w:rsidRPr="009A0448">
        <w:rPr>
          <w:b/>
          <w:sz w:val="28"/>
          <w:szCs w:val="28"/>
        </w:rPr>
        <w:t>– motivi:</w:t>
      </w:r>
      <w:r w:rsidRPr="00165B1F">
        <w:rPr>
          <w:sz w:val="28"/>
          <w:szCs w:val="28"/>
        </w:rPr>
        <w:t xml:space="preserve"> stranac, vrata, Gospodin, prijevornice, zasuni, ruka, bližnji, čovjek, </w:t>
      </w:r>
    </w:p>
    <w:p w:rsidR="000E1E3A" w:rsidRDefault="000E1E3A" w:rsidP="000E1E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65B1F">
        <w:rPr>
          <w:sz w:val="28"/>
          <w:szCs w:val="28"/>
        </w:rPr>
        <w:t>brat</w:t>
      </w:r>
    </w:p>
    <w:p w:rsidR="000E1E3A" w:rsidRDefault="000E1E3A" w:rsidP="000E1E3A">
      <w:pPr>
        <w:spacing w:line="276" w:lineRule="auto"/>
        <w:rPr>
          <w:sz w:val="28"/>
          <w:szCs w:val="28"/>
        </w:rPr>
      </w:pPr>
      <w:r w:rsidRPr="009A0448">
        <w:rPr>
          <w:b/>
          <w:sz w:val="28"/>
          <w:szCs w:val="28"/>
        </w:rPr>
        <w:t>– osnovna misao pjesme:</w:t>
      </w:r>
      <w:r w:rsidRPr="00165B1F">
        <w:rPr>
          <w:sz w:val="28"/>
          <w:szCs w:val="28"/>
        </w:rPr>
        <w:t xml:space="preserve"> Svi su ljudi braća.</w:t>
      </w:r>
    </w:p>
    <w:p w:rsidR="000E1E3A" w:rsidRPr="00165B1F" w:rsidRDefault="000E1E3A" w:rsidP="000E1E3A">
      <w:pPr>
        <w:spacing w:line="276" w:lineRule="auto"/>
        <w:rPr>
          <w:sz w:val="28"/>
          <w:szCs w:val="28"/>
        </w:rPr>
      </w:pPr>
      <w:r w:rsidRPr="00165B1F">
        <w:rPr>
          <w:sz w:val="28"/>
          <w:szCs w:val="28"/>
        </w:rPr>
        <w:t>– ritam: polagan</w:t>
      </w:r>
    </w:p>
    <w:p w:rsidR="000E1E3A" w:rsidRDefault="000E1E3A" w:rsidP="000E1E3A">
      <w:pPr>
        <w:spacing w:line="276" w:lineRule="auto"/>
        <w:rPr>
          <w:sz w:val="28"/>
          <w:szCs w:val="28"/>
        </w:rPr>
      </w:pPr>
      <w:r w:rsidRPr="00165B1F">
        <w:rPr>
          <w:sz w:val="28"/>
          <w:szCs w:val="28"/>
        </w:rPr>
        <w:t xml:space="preserve">– </w:t>
      </w:r>
      <w:proofErr w:type="spellStart"/>
      <w:r w:rsidRPr="00165B1F">
        <w:rPr>
          <w:sz w:val="28"/>
          <w:szCs w:val="28"/>
        </w:rPr>
        <w:t>ritmotvorni</w:t>
      </w:r>
      <w:proofErr w:type="spellEnd"/>
      <w:r w:rsidRPr="00165B1F">
        <w:rPr>
          <w:sz w:val="28"/>
          <w:szCs w:val="28"/>
        </w:rPr>
        <w:t xml:space="preserve"> elementi: različita duljina stihova i strofa, neuobičajen poredak </w:t>
      </w:r>
    </w:p>
    <w:p w:rsidR="000E1E3A" w:rsidRDefault="000E1E3A" w:rsidP="000E1E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65B1F">
        <w:rPr>
          <w:sz w:val="28"/>
          <w:szCs w:val="28"/>
        </w:rPr>
        <w:t>riječi,</w:t>
      </w:r>
      <w:r>
        <w:rPr>
          <w:sz w:val="28"/>
          <w:szCs w:val="28"/>
        </w:rPr>
        <w:t xml:space="preserve"> </w:t>
      </w:r>
      <w:r w:rsidRPr="00165B1F">
        <w:rPr>
          <w:sz w:val="28"/>
          <w:szCs w:val="28"/>
        </w:rPr>
        <w:t>glagoli, imenica u vokativu</w:t>
      </w:r>
    </w:p>
    <w:p w:rsidR="000E1E3A" w:rsidRDefault="000E1E3A" w:rsidP="000E1E3A">
      <w:pPr>
        <w:spacing w:line="276" w:lineRule="auto"/>
        <w:rPr>
          <w:sz w:val="28"/>
          <w:szCs w:val="28"/>
        </w:rPr>
      </w:pPr>
      <w:r w:rsidRPr="00165B1F">
        <w:rPr>
          <w:sz w:val="28"/>
          <w:szCs w:val="28"/>
        </w:rPr>
        <w:t>– pjesma je pisana slobodnim stiho</w:t>
      </w:r>
      <w:r>
        <w:rPr>
          <w:sz w:val="28"/>
          <w:szCs w:val="28"/>
        </w:rPr>
        <w:t>m</w:t>
      </w:r>
    </w:p>
    <w:p w:rsidR="000E1E3A" w:rsidRDefault="000E1E3A" w:rsidP="000E1E3A">
      <w:pPr>
        <w:spacing w:line="276" w:lineRule="auto"/>
        <w:rPr>
          <w:sz w:val="28"/>
          <w:szCs w:val="28"/>
        </w:rPr>
      </w:pPr>
    </w:p>
    <w:p w:rsidR="000E1E3A" w:rsidRDefault="000E1E3A" w:rsidP="000E1E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1.) Zašto ovu pjesmu možemo nazvati molitvom?</w:t>
      </w:r>
    </w:p>
    <w:p w:rsidR="000E1E3A" w:rsidRDefault="000E1E3A" w:rsidP="000E1E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2.) Izreci svoj doživljaj pjesnikove molbe Bogu.</w:t>
      </w:r>
    </w:p>
    <w:p w:rsidR="000E1E3A" w:rsidRPr="000E1E3A" w:rsidRDefault="000E1E3A" w:rsidP="000E1E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3.) Opiši svoja razmišljanja o viđenju svih ljudi kao braće, a ne stranaca.</w:t>
      </w:r>
    </w:p>
    <w:sectPr w:rsidR="000E1E3A" w:rsidRPr="000E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98"/>
    <w:rsid w:val="000E1E3A"/>
    <w:rsid w:val="005027B2"/>
    <w:rsid w:val="00F2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A745-F515-46E2-B220-4930D731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2020-04-27T05:58:00Z</dcterms:created>
  <dcterms:modified xsi:type="dcterms:W3CDTF">2020-04-27T06:00:00Z</dcterms:modified>
</cp:coreProperties>
</file>