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0F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Dragi moj</w:t>
      </w:r>
      <w:r w:rsidR="009113BC">
        <w:rPr>
          <w:rFonts w:ascii="Times New Roman" w:hAnsi="Times New Roman" w:cs="Times New Roman"/>
          <w:sz w:val="28"/>
          <w:szCs w:val="28"/>
        </w:rPr>
        <w:t xml:space="preserve"> 8.A, B i D</w:t>
      </w:r>
      <w:r w:rsidRPr="00D466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Zadatak je sljedeći: u prilogu se nalazi radni listić</w:t>
      </w:r>
      <w:r w:rsidR="009113BC">
        <w:rPr>
          <w:rFonts w:ascii="Times New Roman" w:hAnsi="Times New Roman" w:cs="Times New Roman"/>
          <w:sz w:val="28"/>
          <w:szCs w:val="28"/>
        </w:rPr>
        <w:t xml:space="preserve"> koji trebate riješiti. Ovaj prvi radni listić neće biti u pisanoj provjeri. </w:t>
      </w:r>
    </w:p>
    <w:p w:rsidR="005533D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U </w:t>
      </w:r>
      <w:r w:rsidR="009113BC">
        <w:rPr>
          <w:rFonts w:ascii="Times New Roman" w:hAnsi="Times New Roman" w:cs="Times New Roman"/>
          <w:sz w:val="28"/>
          <w:szCs w:val="28"/>
        </w:rPr>
        <w:t xml:space="preserve">srijedu 8.4.2020. </w:t>
      </w:r>
      <w:r w:rsidR="00D46641">
        <w:rPr>
          <w:rFonts w:ascii="Times New Roman" w:hAnsi="Times New Roman" w:cs="Times New Roman"/>
          <w:sz w:val="28"/>
          <w:szCs w:val="28"/>
        </w:rPr>
        <w:t xml:space="preserve"> u </w:t>
      </w:r>
      <w:r w:rsidRPr="00D46641">
        <w:rPr>
          <w:rFonts w:ascii="Times New Roman" w:hAnsi="Times New Roman" w:cs="Times New Roman"/>
          <w:sz w:val="28"/>
          <w:szCs w:val="28"/>
        </w:rPr>
        <w:t>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molim Vas da se SVI priključite na  </w:t>
      </w:r>
      <w:bookmarkStart w:id="0" w:name="_Hlk37002118"/>
      <w:r w:rsidR="009A3C0C">
        <w:fldChar w:fldCharType="begin"/>
      </w:r>
      <w:r w:rsidR="009A3C0C">
        <w:instrText xml:space="preserve"> HYPERLINK "https://zoom.us/j/8940047757" </w:instrText>
      </w:r>
      <w:r w:rsidR="009A3C0C">
        <w:fldChar w:fldCharType="separate"/>
      </w:r>
      <w:r w:rsidRPr="00D46641">
        <w:rPr>
          <w:rStyle w:val="Hiperveza"/>
          <w:rFonts w:ascii="Times New Roman" w:hAnsi="Times New Roman" w:cs="Times New Roman"/>
          <w:sz w:val="28"/>
          <w:szCs w:val="28"/>
        </w:rPr>
        <w:t>https://zoom.us/j/8940047757</w:t>
      </w:r>
      <w:r w:rsidR="009A3C0C">
        <w:rPr>
          <w:rStyle w:val="Hiperveza"/>
          <w:rFonts w:ascii="Times New Roman" w:hAnsi="Times New Roman" w:cs="Times New Roman"/>
          <w:sz w:val="28"/>
          <w:szCs w:val="28"/>
        </w:rPr>
        <w:fldChar w:fldCharType="end"/>
      </w:r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9113BC" w:rsidRPr="00D46641" w:rsidRDefault="009113BC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Imajte na umu da će razgovoru prisustvovati sva tri razreda koja imaju prema rasporedu </w:t>
      </w:r>
      <w:r w:rsidR="009A3C0C">
        <w:rPr>
          <w:rFonts w:ascii="Times New Roman" w:hAnsi="Times New Roman" w:cs="Times New Roman"/>
          <w:sz w:val="28"/>
          <w:szCs w:val="28"/>
        </w:rPr>
        <w:t xml:space="preserve">imaju </w:t>
      </w:r>
      <w:r>
        <w:rPr>
          <w:rFonts w:ascii="Times New Roman" w:hAnsi="Times New Roman" w:cs="Times New Roman"/>
          <w:sz w:val="28"/>
          <w:szCs w:val="28"/>
        </w:rPr>
        <w:t>kemiju srijedom.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Kliknite na poveznicu i povezati ćemo se u grupu. Molim Vas da se prije 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NE pokušavate ulogirati u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Imati ćemo vremena da se svi priključe da se upoznamo s ovim načinom rada kako biste vidjeli kako će izgledati pisan</w:t>
      </w:r>
      <w:r w:rsidR="00D25E4C">
        <w:rPr>
          <w:rFonts w:ascii="Times New Roman" w:hAnsi="Times New Roman" w:cs="Times New Roman"/>
          <w:sz w:val="28"/>
          <w:szCs w:val="28"/>
        </w:rPr>
        <w:t>a</w:t>
      </w:r>
      <w:r w:rsidRPr="00D46641">
        <w:rPr>
          <w:rFonts w:ascii="Times New Roman" w:hAnsi="Times New Roman" w:cs="Times New Roman"/>
          <w:sz w:val="28"/>
          <w:szCs w:val="28"/>
        </w:rPr>
        <w:t xml:space="preserve"> provjer</w:t>
      </w:r>
      <w:r w:rsidR="00D25E4C">
        <w:rPr>
          <w:rFonts w:ascii="Times New Roman" w:hAnsi="Times New Roman" w:cs="Times New Roman"/>
          <w:sz w:val="28"/>
          <w:szCs w:val="28"/>
        </w:rPr>
        <w:t>a</w:t>
      </w:r>
      <w:r w:rsidRPr="00D46641">
        <w:rPr>
          <w:rFonts w:ascii="Times New Roman" w:hAnsi="Times New Roman" w:cs="Times New Roman"/>
          <w:sz w:val="28"/>
          <w:szCs w:val="28"/>
        </w:rPr>
        <w:t xml:space="preserve"> iz kemije. </w:t>
      </w:r>
      <w:r w:rsidR="00AD7336" w:rsidRPr="00D46641">
        <w:rPr>
          <w:rFonts w:ascii="Times New Roman" w:hAnsi="Times New Roman" w:cs="Times New Roman"/>
          <w:sz w:val="28"/>
          <w:szCs w:val="28"/>
        </w:rPr>
        <w:t>Prilika je da se ovaj tjedan naučimo koristiti ovom aplikacijom tako da nema izgovora da ne možete prisustvovati. Osim ako imate velike tehničke poteškoće.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Tamo ć</w:t>
      </w:r>
      <w:r w:rsidR="009113BC">
        <w:rPr>
          <w:rFonts w:ascii="Times New Roman" w:hAnsi="Times New Roman" w:cs="Times New Roman"/>
          <w:sz w:val="28"/>
          <w:szCs w:val="28"/>
        </w:rPr>
        <w:t xml:space="preserve">emo proći ovaj radni listić. </w:t>
      </w:r>
    </w:p>
    <w:p w:rsidR="009113BC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Ja sam napravila test koji sadrži ista pitanja kao što su </w:t>
      </w:r>
      <w:r w:rsidR="009113BC">
        <w:rPr>
          <w:rFonts w:ascii="Times New Roman" w:hAnsi="Times New Roman" w:cs="Times New Roman"/>
          <w:sz w:val="28"/>
          <w:szCs w:val="28"/>
        </w:rPr>
        <w:t>radnom listiću koji se nalazi na kraju ovog word dokumenta</w:t>
      </w:r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  <w:r w:rsidR="009113BC">
        <w:rPr>
          <w:rFonts w:ascii="Times New Roman" w:hAnsi="Times New Roman" w:cs="Times New Roman"/>
          <w:sz w:val="28"/>
          <w:szCs w:val="28"/>
        </w:rPr>
        <w:t xml:space="preserve">Na pitanja smo odgovorili na satu ali svejedno Vam ga šaljem da znate o čemu se radi. </w:t>
      </w:r>
    </w:p>
    <w:p w:rsidR="005533D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Vaš zadatak </w:t>
      </w:r>
      <w:r w:rsidR="00AD7336" w:rsidRPr="00D46641">
        <w:rPr>
          <w:rFonts w:ascii="Times New Roman" w:hAnsi="Times New Roman" w:cs="Times New Roman"/>
          <w:sz w:val="28"/>
          <w:szCs w:val="28"/>
        </w:rPr>
        <w:t>će biti</w:t>
      </w:r>
      <w:r w:rsidRPr="00D46641">
        <w:rPr>
          <w:rFonts w:ascii="Times New Roman" w:hAnsi="Times New Roman" w:cs="Times New Roman"/>
          <w:sz w:val="28"/>
          <w:szCs w:val="28"/>
        </w:rPr>
        <w:t xml:space="preserve"> da pomoću radnog listića odgovorite na pitanja u testu. Ja ću test ograničiti i vidjeti ćete kako to funkcionira. </w:t>
      </w:r>
    </w:p>
    <w:p w:rsidR="00662BF3" w:rsidRPr="00D46641" w:rsidRDefault="00662BF3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Ovo će biti probni test, neće se ocjenjivati ali ću zabilježiti Vašu prisutnost u Zoom-u i rješavanju testa. </w:t>
      </w:r>
      <w:bookmarkStart w:id="1" w:name="_GoBack"/>
      <w:bookmarkEnd w:id="1"/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Sve upute ćete dobiti kada se povežemo u grupu. </w:t>
      </w:r>
    </w:p>
    <w:p w:rsidR="00AD7336" w:rsidRPr="006B5944" w:rsidRDefault="00AD7336" w:rsidP="00D4664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B5944">
        <w:rPr>
          <w:rFonts w:ascii="Times New Roman" w:hAnsi="Times New Roman" w:cs="Times New Roman"/>
          <w:color w:val="FF0000"/>
          <w:sz w:val="28"/>
          <w:szCs w:val="28"/>
        </w:rPr>
        <w:t xml:space="preserve">Poslati ću </w:t>
      </w:r>
      <w:r w:rsidR="006B5944">
        <w:rPr>
          <w:rFonts w:ascii="Times New Roman" w:hAnsi="Times New Roman" w:cs="Times New Roman"/>
          <w:color w:val="FF0000"/>
          <w:sz w:val="28"/>
          <w:szCs w:val="28"/>
        </w:rPr>
        <w:t xml:space="preserve">taj dan ujutro </w:t>
      </w:r>
      <w:r w:rsidRPr="006B5944">
        <w:rPr>
          <w:rFonts w:ascii="Times New Roman" w:hAnsi="Times New Roman" w:cs="Times New Roman"/>
          <w:color w:val="FF0000"/>
          <w:sz w:val="28"/>
          <w:szCs w:val="28"/>
        </w:rPr>
        <w:t xml:space="preserve">tu poveznicu svima u grupu na </w:t>
      </w:r>
      <w:proofErr w:type="spellStart"/>
      <w:r w:rsidRPr="006B5944">
        <w:rPr>
          <w:rFonts w:ascii="Times New Roman" w:hAnsi="Times New Roman" w:cs="Times New Roman"/>
          <w:color w:val="FF0000"/>
          <w:sz w:val="28"/>
          <w:szCs w:val="28"/>
        </w:rPr>
        <w:t>Yammeru</w:t>
      </w:r>
      <w:proofErr w:type="spellEnd"/>
      <w:r w:rsidRPr="006B5944">
        <w:rPr>
          <w:rFonts w:ascii="Times New Roman" w:hAnsi="Times New Roman" w:cs="Times New Roman"/>
          <w:color w:val="FF0000"/>
          <w:sz w:val="28"/>
          <w:szCs w:val="28"/>
        </w:rPr>
        <w:t xml:space="preserve"> da imate direktan link.</w:t>
      </w:r>
    </w:p>
    <w:p w:rsidR="00AD7336" w:rsidRDefault="00AD7336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ednevnik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ću zabilježiti Vašu prisutnost u </w:t>
      </w:r>
      <w:r w:rsidR="00184EB4" w:rsidRPr="00D46641">
        <w:rPr>
          <w:rFonts w:ascii="Times New Roman" w:hAnsi="Times New Roman" w:cs="Times New Roman"/>
          <w:sz w:val="28"/>
          <w:szCs w:val="28"/>
        </w:rPr>
        <w:t>Z</w:t>
      </w:r>
      <w:r w:rsidRPr="00D46641">
        <w:rPr>
          <w:rFonts w:ascii="Times New Roman" w:hAnsi="Times New Roman" w:cs="Times New Roman"/>
          <w:sz w:val="28"/>
          <w:szCs w:val="28"/>
        </w:rPr>
        <w:t xml:space="preserve">oom-u. </w:t>
      </w:r>
    </w:p>
    <w:p w:rsidR="00AD23D7" w:rsidRPr="00D46641" w:rsidRDefault="00AD23D7" w:rsidP="00AD2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Lijepi pozdrav i vidimo se na Zoom-u! </w:t>
      </w:r>
      <w:r w:rsidRPr="00AD23D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D7336" w:rsidRDefault="00AD7336" w:rsidP="005533D1"/>
    <w:p w:rsidR="00AD7336" w:rsidRPr="00D46641" w:rsidRDefault="00AD7336" w:rsidP="00AD7336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46641">
        <w:rPr>
          <w:rFonts w:ascii="Times New Roman" w:hAnsi="Times New Roman" w:cs="Times New Roman"/>
          <w:b/>
          <w:sz w:val="32"/>
          <w:szCs w:val="20"/>
        </w:rPr>
        <w:t>PONAVLJANJE I UTVRĐIVANJE GRADIVA</w:t>
      </w:r>
    </w:p>
    <w:p w:rsidR="00AD7336" w:rsidRDefault="00AD7336" w:rsidP="00AD7336">
      <w:pPr>
        <w:spacing w:after="0"/>
        <w:rPr>
          <w:rFonts w:ascii="Times New Roman" w:hAnsi="Times New Roman" w:cs="Times New Roman"/>
          <w:b/>
          <w:sz w:val="24"/>
        </w:rPr>
      </w:pPr>
    </w:p>
    <w:p w:rsidR="00AD7336" w:rsidRDefault="00AD7336" w:rsidP="00AD7336">
      <w:pPr>
        <w:spacing w:after="0"/>
        <w:rPr>
          <w:rFonts w:ascii="Times New Roman" w:hAnsi="Times New Roman" w:cs="Times New Roman"/>
          <w:sz w:val="24"/>
        </w:rPr>
        <w:sectPr w:rsidR="00AD7336" w:rsidSect="00877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1. Metil-acetat je: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alkohol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ugljikovodik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ester</w:t>
      </w:r>
    </w:p>
    <w:p w:rsidR="00AD7336" w:rsidRPr="00D46641" w:rsidRDefault="00AD7336" w:rsidP="00AD733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karboksilna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kiselina.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2. Alkoholna pića dobivaju se: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fermentacijom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sublimacijom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esterifikacijom</w:t>
      </w:r>
    </w:p>
    <w:p w:rsidR="00AD7336" w:rsidRPr="00D46641" w:rsidRDefault="00AD7336" w:rsidP="00AD73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sedimentacijom.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3. Maslačna kiselina nastaje oksidacijom:</w:t>
      </w:r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propanola</w:t>
      </w:r>
      <w:proofErr w:type="spellEnd"/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etanola</w:t>
      </w:r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metanola</w:t>
      </w:r>
    </w:p>
    <w:p w:rsidR="00AD7336" w:rsidRPr="00D46641" w:rsidRDefault="00AD7336" w:rsidP="00AD7336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butanola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>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Karboksilna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kiselina molekulske formule C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>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 je:</w:t>
      </w:r>
    </w:p>
    <w:p w:rsidR="00AD7336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metanska kiselina</w:t>
      </w:r>
    </w:p>
    <w:p w:rsidR="00AD7336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etanska kiselina</w:t>
      </w:r>
    </w:p>
    <w:p w:rsidR="00AD7336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propanska kiselina</w:t>
      </w:r>
    </w:p>
    <w:p w:rsidR="00D46641" w:rsidRPr="00D46641" w:rsidRDefault="00AD7336" w:rsidP="00AD733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stearinska kiselina.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5. Molekulska formula metanola je: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>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>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46641">
        <w:rPr>
          <w:rFonts w:ascii="Times New Roman" w:hAnsi="Times New Roman" w:cs="Times New Roman"/>
          <w:sz w:val="28"/>
          <w:szCs w:val="28"/>
        </w:rPr>
        <w:t>O</w:t>
      </w:r>
    </w:p>
    <w:p w:rsidR="00AD7336" w:rsidRPr="00D46641" w:rsidRDefault="00AD7336" w:rsidP="00AD7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CH</w:t>
      </w:r>
      <w:r w:rsidRPr="00D4664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6641">
        <w:rPr>
          <w:rFonts w:ascii="Times New Roman" w:hAnsi="Times New Roman" w:cs="Times New Roman"/>
          <w:sz w:val="28"/>
          <w:szCs w:val="28"/>
        </w:rPr>
        <w:t>O.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6. Gorenjem metanola uz nedovoljno kisika nastaju: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monoksid i voda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dioksid i ugljikov monoksid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dioksid i vodik</w:t>
      </w:r>
    </w:p>
    <w:p w:rsidR="00AD7336" w:rsidRPr="00D46641" w:rsidRDefault="00AD7336" w:rsidP="00AD7336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ugljikov dioksid i voda.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7. Neutralizacijom octene kiseline natrijevom lužinom nastaju:</w:t>
      </w:r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formijati</w:t>
      </w:r>
      <w:proofErr w:type="spellEnd"/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kloridi</w:t>
      </w:r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acetati</w:t>
      </w:r>
    </w:p>
    <w:p w:rsidR="00AD7336" w:rsidRPr="00D46641" w:rsidRDefault="00AD7336" w:rsidP="00AD733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metanoati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>.</w:t>
      </w:r>
    </w:p>
    <w:p w:rsidR="00AD7336" w:rsidRPr="00D46641" w:rsidRDefault="00AD7336" w:rsidP="00AD7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8. Kako se naziva funkcijska skupina alkohola?</w:t>
      </w:r>
    </w:p>
    <w:p w:rsidR="00AD7336" w:rsidRPr="00D46641" w:rsidRDefault="00AD7336" w:rsidP="00AD733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hidroksidna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skupina</w:t>
      </w:r>
    </w:p>
    <w:p w:rsidR="00AD7336" w:rsidRPr="00D46641" w:rsidRDefault="00AD7336" w:rsidP="00AD733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karboksilna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skupina</w:t>
      </w:r>
    </w:p>
    <w:p w:rsidR="00AD7336" w:rsidRPr="00D46641" w:rsidRDefault="00AD7336" w:rsidP="00AD733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641">
        <w:rPr>
          <w:rFonts w:ascii="Times New Roman" w:hAnsi="Times New Roman" w:cs="Times New Roman"/>
          <w:sz w:val="28"/>
          <w:szCs w:val="28"/>
        </w:rPr>
        <w:t>hidroksilna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skupina</w:t>
      </w:r>
    </w:p>
    <w:p w:rsidR="00D46641" w:rsidRPr="00D46641" w:rsidRDefault="00AD7336" w:rsidP="00D46641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karbonatna skupina</w:t>
      </w:r>
    </w:p>
    <w:p w:rsidR="00D46641" w:rsidRPr="00D46641" w:rsidRDefault="00D46641" w:rsidP="00D46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9.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Popuni tablicu odgovarajućim imenima i formulama spojeva.</w:t>
      </w:r>
    </w:p>
    <w:p w:rsidR="00D46641" w:rsidRPr="00D46641" w:rsidRDefault="00D46641" w:rsidP="00D46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2324"/>
        <w:gridCol w:w="3246"/>
        <w:gridCol w:w="2443"/>
        <w:gridCol w:w="2443"/>
      </w:tblGrid>
      <w:tr w:rsidR="00D46641" w:rsidRPr="00D46641" w:rsidTr="003B63F2">
        <w:tc>
          <w:tcPr>
            <w:tcW w:w="1175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Ime spoja</w:t>
            </w:r>
          </w:p>
        </w:tc>
        <w:tc>
          <w:tcPr>
            <w:tcW w:w="1361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Strukturna formula</w:t>
            </w:r>
          </w:p>
        </w:tc>
        <w:tc>
          <w:tcPr>
            <w:tcW w:w="1232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Sažeta strukturna formula</w:t>
            </w:r>
          </w:p>
        </w:tc>
        <w:tc>
          <w:tcPr>
            <w:tcW w:w="1232" w:type="pct"/>
            <w:shd w:val="clear" w:color="auto" w:fill="CCCCCC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Molekulska formula</w:t>
            </w:r>
          </w:p>
        </w:tc>
      </w:tr>
      <w:tr w:rsidR="00D46641" w:rsidRPr="00D46641" w:rsidTr="003B63F2">
        <w:tc>
          <w:tcPr>
            <w:tcW w:w="1175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Etanska  kiselina</w:t>
            </w:r>
          </w:p>
        </w:tc>
        <w:tc>
          <w:tcPr>
            <w:tcW w:w="1361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46641" w:rsidRPr="00D46641" w:rsidTr="003B63F2">
        <w:tc>
          <w:tcPr>
            <w:tcW w:w="1175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sz w:val="28"/>
                <w:szCs w:val="28"/>
              </w:rPr>
              <w:t>CH</w:t>
            </w:r>
            <w:r w:rsidRPr="00D46641">
              <w:rPr>
                <w:sz w:val="28"/>
                <w:szCs w:val="28"/>
                <w:vertAlign w:val="subscript"/>
              </w:rPr>
              <w:t>3</w:t>
            </w:r>
            <w:r w:rsidRPr="00D46641">
              <w:rPr>
                <w:sz w:val="28"/>
                <w:szCs w:val="28"/>
              </w:rPr>
              <w:t>CH</w:t>
            </w:r>
            <w:r w:rsidRPr="00D46641">
              <w:rPr>
                <w:sz w:val="28"/>
                <w:szCs w:val="28"/>
                <w:vertAlign w:val="subscript"/>
              </w:rPr>
              <w:t>2</w:t>
            </w:r>
            <w:r w:rsidRPr="00D46641">
              <w:rPr>
                <w:sz w:val="28"/>
                <w:szCs w:val="28"/>
              </w:rPr>
              <w:t>CH</w:t>
            </w:r>
            <w:r w:rsidRPr="00D46641">
              <w:rPr>
                <w:sz w:val="28"/>
                <w:szCs w:val="28"/>
                <w:vertAlign w:val="subscript"/>
              </w:rPr>
              <w:t>2</w:t>
            </w:r>
            <w:r w:rsidRPr="00D46641">
              <w:rPr>
                <w:sz w:val="28"/>
                <w:szCs w:val="28"/>
              </w:rPr>
              <w:t>OH</w:t>
            </w: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46641" w:rsidRPr="00D46641" w:rsidTr="003B63F2">
        <w:tc>
          <w:tcPr>
            <w:tcW w:w="1175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46641">
              <w:rPr>
                <w:noProof/>
                <w:sz w:val="28"/>
                <w:szCs w:val="28"/>
              </w:rPr>
              <w:drawing>
                <wp:inline distT="0" distB="0" distL="0" distR="0" wp14:anchorId="1A875F3D" wp14:editId="565D5564">
                  <wp:extent cx="1902410" cy="704850"/>
                  <wp:effectExtent l="19050" t="0" r="2590" b="0"/>
                  <wp:docPr id="2" name="irc_mi" descr="http://rolifhartika.files.wordpress.com/2011/05/iupac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lifhartika.files.wordpress.com/2011/05/iupac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885" cy="7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</w:tcPr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D46641" w:rsidRPr="00D46641" w:rsidRDefault="00D46641" w:rsidP="003B63F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D46641" w:rsidRPr="00D46641" w:rsidRDefault="00D46641" w:rsidP="00D46641">
      <w:pPr>
        <w:spacing w:after="0"/>
        <w:rPr>
          <w:rFonts w:ascii="Times New Roman" w:hAnsi="Times New Roman" w:cs="Times New Roman"/>
          <w:sz w:val="28"/>
          <w:szCs w:val="28"/>
        </w:rPr>
        <w:sectPr w:rsidR="00D46641" w:rsidRPr="00D46641" w:rsidSect="00D46641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D46641" w:rsidRDefault="00D46641" w:rsidP="00D4664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46641" w:rsidSect="00D46641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D46641" w:rsidRPr="00D46641" w:rsidRDefault="00D46641" w:rsidP="00D46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D46641">
        <w:rPr>
          <w:rFonts w:ascii="Times New Roman" w:hAnsi="Times New Roman" w:cs="Times New Roman"/>
          <w:sz w:val="28"/>
          <w:szCs w:val="28"/>
        </w:rPr>
        <w:t xml:space="preserve">Napiši kemijsku jednadžbu reakcije gorenja etanola uz dovoljan pristup zraka.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Reaktantima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i produktima navedi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agregacijska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stanja. _________________________________________________________________</w:t>
      </w:r>
    </w:p>
    <w:p w:rsidR="00D46641" w:rsidRDefault="00D46641" w:rsidP="00D46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BC" w:rsidRPr="00D46641" w:rsidRDefault="009113BC" w:rsidP="00911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. Imenima organskih spojeva pridruži broj naveden ispred odgovarajuće formule.</w:t>
      </w:r>
    </w:p>
    <w:p w:rsidR="009113BC" w:rsidRPr="00D46641" w:rsidRDefault="009113BC" w:rsidP="009113B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a) etanska kiselina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1. C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OH</w:t>
      </w:r>
    </w:p>
    <w:p w:rsidR="009113BC" w:rsidRPr="00D46641" w:rsidRDefault="009113BC" w:rsidP="009113B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b) propan-1-ol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2. HCOOCH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9113BC" w:rsidRPr="00D46641" w:rsidRDefault="009113BC" w:rsidP="009113B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c) natrijev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formijat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3. CH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COOH</w:t>
      </w:r>
    </w:p>
    <w:p w:rsidR="009113BC" w:rsidRPr="00D46641" w:rsidRDefault="009113BC" w:rsidP="009113B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eten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HCOONa</w:t>
      </w:r>
      <w:proofErr w:type="spellEnd"/>
    </w:p>
    <w:p w:rsidR="009113BC" w:rsidRPr="00D46641" w:rsidRDefault="009113BC" w:rsidP="009113BC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e) etil-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metanoat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</w:r>
      <w:r w:rsidRPr="00D46641">
        <w:rPr>
          <w:rFonts w:ascii="Times New Roman" w:eastAsia="Times New Roman" w:hAnsi="Times New Roman" w:cs="Times New Roman"/>
          <w:sz w:val="28"/>
          <w:szCs w:val="28"/>
        </w:rPr>
        <w:tab/>
        <w:t>5. 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C=C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H</w:t>
      </w:r>
    </w:p>
    <w:p w:rsidR="009113BC" w:rsidRPr="00D46641" w:rsidRDefault="009113BC" w:rsidP="00911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12. Napiši strukturnu formulu i ime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čija je molekulska formula C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4664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3BC" w:rsidRPr="00D46641" w:rsidRDefault="009113BC" w:rsidP="00911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6809"/>
        <w:gridCol w:w="3647"/>
      </w:tblGrid>
      <w:tr w:rsidR="009113BC" w:rsidRPr="00D46641" w:rsidTr="0054107C">
        <w:tc>
          <w:tcPr>
            <w:tcW w:w="3256" w:type="pct"/>
          </w:tcPr>
          <w:p w:rsidR="009113BC" w:rsidRPr="00D46641" w:rsidRDefault="009113BC" w:rsidP="0054107C">
            <w:pPr>
              <w:jc w:val="center"/>
              <w:rPr>
                <w:i/>
                <w:sz w:val="28"/>
                <w:szCs w:val="28"/>
              </w:rPr>
            </w:pPr>
            <w:r w:rsidRPr="00D46641">
              <w:rPr>
                <w:i/>
                <w:sz w:val="28"/>
                <w:szCs w:val="28"/>
              </w:rPr>
              <w:t>Strukturna formula</w:t>
            </w: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</w:tc>
        <w:tc>
          <w:tcPr>
            <w:tcW w:w="1744" w:type="pct"/>
          </w:tcPr>
          <w:p w:rsidR="009113BC" w:rsidRPr="00D46641" w:rsidRDefault="009113BC" w:rsidP="0054107C">
            <w:pPr>
              <w:jc w:val="center"/>
              <w:rPr>
                <w:i/>
                <w:sz w:val="28"/>
                <w:szCs w:val="28"/>
              </w:rPr>
            </w:pPr>
            <w:r w:rsidRPr="00D46641">
              <w:rPr>
                <w:i/>
                <w:sz w:val="28"/>
                <w:szCs w:val="28"/>
              </w:rPr>
              <w:t>Ime kiseline</w:t>
            </w: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  <w:p w:rsidR="009113BC" w:rsidRPr="00D46641" w:rsidRDefault="009113BC" w:rsidP="0054107C">
            <w:pPr>
              <w:rPr>
                <w:sz w:val="28"/>
                <w:szCs w:val="28"/>
              </w:rPr>
            </w:pPr>
          </w:p>
        </w:tc>
      </w:tr>
    </w:tbl>
    <w:p w:rsidR="009113BC" w:rsidRPr="00D46641" w:rsidRDefault="009113BC" w:rsidP="009113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113BC" w:rsidRPr="00D46641" w:rsidRDefault="009113BC" w:rsidP="0091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13. S propanskom kiselinom izveden je pokus predočen crtežom.</w:t>
      </w:r>
    </w:p>
    <w:p w:rsidR="009113BC" w:rsidRPr="00D46641" w:rsidRDefault="009113BC" w:rsidP="0091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3BC" w:rsidRPr="00D46641" w:rsidRDefault="009113BC" w:rsidP="0091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65AA071" wp14:editId="5DC9C479">
            <wp:extent cx="4079460" cy="1771650"/>
            <wp:effectExtent l="19050" t="0" r="0" b="0"/>
            <wp:docPr id="1" name="Picture 12" descr="Z_04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_04-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93" cy="17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BC" w:rsidRPr="00D46641" w:rsidRDefault="009113BC" w:rsidP="0091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3BC" w:rsidRPr="00D46641" w:rsidRDefault="009113BC" w:rsidP="009113BC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Kakvu ulogu ima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metiloranž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u tom pokusu? ________________________________</w:t>
      </w:r>
    </w:p>
    <w:p w:rsidR="009113BC" w:rsidRPr="00D46641" w:rsidRDefault="009113BC" w:rsidP="009113BC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Jednadžbom napiši kemijsku reakciju izvedenu pokusom.</w:t>
      </w:r>
    </w:p>
    <w:p w:rsidR="009113BC" w:rsidRPr="00D46641" w:rsidRDefault="009113BC" w:rsidP="009113BC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13BC" w:rsidRPr="009113BC" w:rsidRDefault="009113BC" w:rsidP="009113BC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  <w:sectPr w:rsidR="009113BC" w:rsidRPr="009113BC" w:rsidSect="00D46641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9113BC">
        <w:rPr>
          <w:rFonts w:ascii="Times New Roman" w:eastAsia="Times New Roman" w:hAnsi="Times New Roman" w:cs="Times New Roman"/>
          <w:sz w:val="28"/>
          <w:szCs w:val="28"/>
        </w:rPr>
        <w:t>Kako se naziva ta vrsta kemijske reakcije? __________________________________</w:t>
      </w:r>
    </w:p>
    <w:p w:rsidR="00AD7336" w:rsidRPr="00D46641" w:rsidRDefault="00AD7336" w:rsidP="00AD7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14.Reakcija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s alkoholom prikazana je općim formulama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reaktanata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i produkata.</w:t>
      </w:r>
    </w:p>
    <w:p w:rsidR="00AD7336" w:rsidRPr="00D46641" w:rsidRDefault="00662BF3" w:rsidP="00AD73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75pt;margin-top:6.05pt;width:450.2pt;height:53.9pt;z-index:251658240">
            <v:imagedata r:id="rId8" o:title=""/>
          </v:shape>
          <o:OLEObject Type="Embed" ProgID="ChemDraw.Document.6.0" ShapeID="_x0000_s1026" DrawAspect="Content" ObjectID="_1647616228" r:id="rId9"/>
        </w:object>
      </w:r>
    </w:p>
    <w:p w:rsidR="00AD7336" w:rsidRPr="00D46641" w:rsidRDefault="00AD7336" w:rsidP="00AD73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Kako se zove reakcija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karboksilnih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kiselina s alkoholima? __________________________________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Napiši kemijsku jednadžbu nastanka etil-acetata koristeći prethodno navedeni opći prikaz reakcije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i alkohola.</w:t>
      </w:r>
    </w:p>
    <w:p w:rsidR="00AD7336" w:rsidRPr="00D46641" w:rsidRDefault="00AD7336" w:rsidP="00AD7336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Etil-acetat hidrolizom daje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karboksilnu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kiselinu i alkohol od kojih je nastao. Kemijskom jednadžbom prikaži ionizaciju te </w:t>
      </w:r>
      <w:proofErr w:type="spellStart"/>
      <w:r w:rsidRPr="00D46641">
        <w:rPr>
          <w:rFonts w:ascii="Times New Roman" w:eastAsia="Times New Roman" w:hAnsi="Times New Roman" w:cs="Times New Roman"/>
          <w:sz w:val="28"/>
          <w:szCs w:val="28"/>
        </w:rPr>
        <w:t>karboksilne</w:t>
      </w:r>
      <w:proofErr w:type="spellEnd"/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kiseline u vodi.</w:t>
      </w:r>
    </w:p>
    <w:p w:rsidR="00AD7336" w:rsidRPr="00D46641" w:rsidRDefault="00AD7336" w:rsidP="00AD7336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D7336" w:rsidRPr="00D46641" w:rsidRDefault="00AD7336" w:rsidP="00AD7336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41">
        <w:rPr>
          <w:rFonts w:ascii="Times New Roman" w:eastAsia="Times New Roman" w:hAnsi="Times New Roman" w:cs="Times New Roman"/>
          <w:sz w:val="28"/>
          <w:szCs w:val="28"/>
        </w:rPr>
        <w:t>Soli te kiseline nazivaju se ____________________</w:t>
      </w:r>
      <w:r w:rsidR="00D4664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46641">
        <w:rPr>
          <w:rFonts w:ascii="Times New Roman" w:eastAsia="Times New Roman" w:hAnsi="Times New Roman" w:cs="Times New Roman"/>
          <w:sz w:val="28"/>
          <w:szCs w:val="28"/>
        </w:rPr>
        <w:t xml:space="preserve"> ili ______________</w:t>
      </w:r>
      <w:r w:rsidR="00D46641">
        <w:rPr>
          <w:rFonts w:ascii="Times New Roman" w:eastAsia="Times New Roman" w:hAnsi="Times New Roman" w:cs="Times New Roman"/>
          <w:sz w:val="28"/>
          <w:szCs w:val="28"/>
        </w:rPr>
        <w:t>_______.</w:t>
      </w:r>
    </w:p>
    <w:p w:rsidR="005533D1" w:rsidRPr="00D46641" w:rsidRDefault="005533D1" w:rsidP="005533D1">
      <w:pPr>
        <w:rPr>
          <w:sz w:val="28"/>
          <w:szCs w:val="28"/>
        </w:rPr>
      </w:pPr>
    </w:p>
    <w:p w:rsidR="005533D1" w:rsidRPr="009113BC" w:rsidRDefault="009113BC" w:rsidP="00911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3BC">
        <w:rPr>
          <w:rFonts w:ascii="Times New Roman" w:hAnsi="Times New Roman" w:cs="Times New Roman"/>
          <w:sz w:val="28"/>
          <w:szCs w:val="28"/>
        </w:rPr>
        <w:t xml:space="preserve">Radni listić koji smo riješili u školi prije online nastave. </w:t>
      </w:r>
    </w:p>
    <w:p w:rsidR="009113BC" w:rsidRDefault="009113BC" w:rsidP="005533D1">
      <w:pPr>
        <w:rPr>
          <w:rFonts w:ascii="Times New Roman" w:hAnsi="Times New Roman" w:cs="Times New Roman"/>
          <w:sz w:val="28"/>
          <w:szCs w:val="28"/>
        </w:rPr>
      </w:pPr>
      <w:r w:rsidRPr="009113BC">
        <w:rPr>
          <w:rFonts w:ascii="Times New Roman" w:hAnsi="Times New Roman" w:cs="Times New Roman"/>
          <w:sz w:val="28"/>
          <w:szCs w:val="28"/>
        </w:rPr>
        <w:t>Pripremite ga za srijedu</w:t>
      </w:r>
      <w:r>
        <w:rPr>
          <w:rFonts w:ascii="Times New Roman" w:hAnsi="Times New Roman" w:cs="Times New Roman"/>
          <w:sz w:val="28"/>
          <w:szCs w:val="28"/>
        </w:rPr>
        <w:t xml:space="preserve">, ne trebate ga rješavati, osim ako niste u školi ili Vas nije bilo.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Nabroji alotropske modifikacije ugljika.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505948832"/>
      <w:r w:rsidRPr="004519AE">
        <w:rPr>
          <w:rFonts w:ascii="Times New Roman" w:hAnsi="Times New Roman" w:cs="Times New Roman"/>
          <w:sz w:val="24"/>
          <w:szCs w:val="24"/>
        </w:rPr>
        <w:t xml:space="preserve">Zašto je ugljik biogeni element? </w:t>
      </w:r>
    </w:p>
    <w:bookmarkEnd w:id="2"/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Napiši jednadžbu potpunog i nepotpunog izgaranja ugljika.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Koja kiselina daje kiselkast okus pjenušavim pićima?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Koji su najvažniji prirodni procesi koji omogućuju kruženje ugljika u prirodi?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Što su fosilna goriva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Nabroji fosilna goriva.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Što je karbonizacija ili pougljenjivanje?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Nabroji vrste prirodnog i umjetnog ugljena.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Koji je glavni sastojak zemnog plina i u kojoj smjesi je eksplozivan?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Što je nafta te kako nastaje?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Zaokruži frakcije nafte:</w:t>
      </w:r>
    </w:p>
    <w:p w:rsidR="009113BC" w:rsidRPr="004519AE" w:rsidRDefault="009113BC" w:rsidP="009113B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    a) parafin             b) koks              c)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petroleter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   d) lignit                e) benzen               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Frakcijska destilacija je:</w:t>
      </w:r>
    </w:p>
    <w:p w:rsidR="009113BC" w:rsidRPr="004519AE" w:rsidRDefault="009113BC" w:rsidP="009113BC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odjeljivanje tekućih sastojaka iz smjese na temelju njihova tališta</w:t>
      </w:r>
    </w:p>
    <w:p w:rsidR="009113BC" w:rsidRPr="004519AE" w:rsidRDefault="009113BC" w:rsidP="009113BC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odjeljivanje plinovitih sastojaka iz smjese na temelju njihova tališta</w:t>
      </w:r>
    </w:p>
    <w:p w:rsidR="009113BC" w:rsidRPr="004519AE" w:rsidRDefault="009113BC" w:rsidP="009113BC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odjeljivanje tekućih sastojaka iz smjese na temelju njihova vrelišta</w:t>
      </w:r>
    </w:p>
    <w:p w:rsidR="009113BC" w:rsidRPr="004519AE" w:rsidRDefault="009113BC" w:rsidP="009113BC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odjeljivanje plinovitih sastojaka iz smjese na temelju njihova vrelišta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Zašto organsku kemiju nazivamo kemijom ugljikovih spojeva?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19AE">
        <w:rPr>
          <w:rFonts w:ascii="Times New Roman" w:hAnsi="Times New Roman" w:cs="Times New Roman"/>
          <w:sz w:val="24"/>
          <w:szCs w:val="24"/>
        </w:rPr>
        <w:t>Wöhler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je uspio iz _____________________ spoja sintetizirati ___________________ spoj ureu. </w:t>
      </w:r>
    </w:p>
    <w:p w:rsidR="009113BC" w:rsidRPr="00F677C3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Prokaži kemijskom formulom izgaranje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etina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uz dovoljni pristup zraka.</w:t>
      </w:r>
    </w:p>
    <w:p w:rsidR="009113BC" w:rsidRDefault="009113BC" w:rsidP="009113B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Valencija i prostorni raspored ugljikova atoma u organskim spojevima je:</w:t>
      </w:r>
    </w:p>
    <w:p w:rsidR="009113BC" w:rsidRPr="004519AE" w:rsidRDefault="009113BC" w:rsidP="009113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          a) 4,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oktaedar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      b) 2, tetraedar                c) 3, tetraedar                       d) 4, tetraedar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lastRenderedPageBreak/>
        <w:t xml:space="preserve">Prikaži strukturnom i sažetom strukturnom formulom molekulu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heksan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>.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Strukturni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izomeri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imaju istu __________________ formulu, a različitu _________________ formulu.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Nabroji 5 svojstva alkana.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Alkani su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19AE">
        <w:rPr>
          <w:rFonts w:ascii="Times New Roman" w:hAnsi="Times New Roman" w:cs="Times New Roman"/>
          <w:sz w:val="24"/>
          <w:szCs w:val="24"/>
        </w:rPr>
        <w:t xml:space="preserve">________ ugljikovodici,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alkeni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su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19AE">
        <w:rPr>
          <w:rFonts w:ascii="Times New Roman" w:hAnsi="Times New Roman" w:cs="Times New Roman"/>
          <w:sz w:val="24"/>
          <w:szCs w:val="24"/>
        </w:rPr>
        <w:t>__________ ugljikovodici, a areni su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19AE">
        <w:rPr>
          <w:rFonts w:ascii="Times New Roman" w:hAnsi="Times New Roman" w:cs="Times New Roman"/>
          <w:sz w:val="24"/>
          <w:szCs w:val="24"/>
        </w:rPr>
        <w:t xml:space="preserve">____ ugljikovodici.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Reakcija adicija karakteristična je za:</w:t>
      </w:r>
    </w:p>
    <w:p w:rsidR="009113BC" w:rsidRPr="004519AE" w:rsidRDefault="009113BC" w:rsidP="009113B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    a) alkane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  b)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alkine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c) alkane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alkine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   d) alkane,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alkine</w:t>
      </w:r>
      <w:proofErr w:type="spellEnd"/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Napiši strukturnim formulama strukturne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izomere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butina.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Napiši opće formule alkana,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alkena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alkina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>.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Što su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cikloalkani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>?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Napiši strukturnu i molekulsku formulu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ciklopentan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Nabroji 5 svojstava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etina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>.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Reakcija supstitucije karakteristična je za:</w:t>
      </w:r>
    </w:p>
    <w:p w:rsidR="009113BC" w:rsidRPr="004519AE" w:rsidRDefault="009113BC" w:rsidP="009113B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    a) alkane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  b)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alkine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c) alkane i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alkine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             d) alkane i arene</w:t>
      </w:r>
    </w:p>
    <w:p w:rsidR="009113BC" w:rsidRPr="004519AE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>Benzen pripada ______________________________ ugljikovodicima. Njegova molekulska formula je __________________________.</w:t>
      </w:r>
    </w:p>
    <w:p w:rsidR="009113BC" w:rsidRDefault="009113BC" w:rsidP="009113BC">
      <w:pPr>
        <w:pStyle w:val="Odlomakpopis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AE">
        <w:rPr>
          <w:rFonts w:ascii="Times New Roman" w:hAnsi="Times New Roman" w:cs="Times New Roman"/>
          <w:sz w:val="24"/>
          <w:szCs w:val="24"/>
        </w:rPr>
        <w:t xml:space="preserve">Napiši molekulske formule propana, </w:t>
      </w:r>
      <w:proofErr w:type="spellStart"/>
      <w:r w:rsidRPr="004519AE">
        <w:rPr>
          <w:rFonts w:ascii="Times New Roman" w:hAnsi="Times New Roman" w:cs="Times New Roman"/>
          <w:sz w:val="24"/>
          <w:szCs w:val="24"/>
        </w:rPr>
        <w:t>heksena</w:t>
      </w:r>
      <w:proofErr w:type="spellEnd"/>
      <w:r w:rsidRPr="004519AE">
        <w:rPr>
          <w:rFonts w:ascii="Times New Roman" w:hAnsi="Times New Roman" w:cs="Times New Roman"/>
          <w:sz w:val="24"/>
          <w:szCs w:val="24"/>
        </w:rPr>
        <w:t xml:space="preserve"> i butina.</w:t>
      </w:r>
    </w:p>
    <w:p w:rsidR="009113BC" w:rsidRPr="009113BC" w:rsidRDefault="009113BC" w:rsidP="005533D1">
      <w:pPr>
        <w:rPr>
          <w:rFonts w:ascii="Times New Roman" w:hAnsi="Times New Roman" w:cs="Times New Roman"/>
          <w:sz w:val="28"/>
          <w:szCs w:val="28"/>
        </w:rPr>
      </w:pPr>
    </w:p>
    <w:p w:rsidR="005533D1" w:rsidRDefault="005533D1" w:rsidP="005533D1"/>
    <w:sectPr w:rsidR="005533D1" w:rsidSect="00AD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F8E"/>
    <w:multiLevelType w:val="hybridMultilevel"/>
    <w:tmpl w:val="D02A5C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3AD4"/>
    <w:multiLevelType w:val="hybridMultilevel"/>
    <w:tmpl w:val="7D024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602A"/>
    <w:multiLevelType w:val="hybridMultilevel"/>
    <w:tmpl w:val="936E45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4698"/>
    <w:multiLevelType w:val="hybridMultilevel"/>
    <w:tmpl w:val="C73A7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0DFA"/>
    <w:multiLevelType w:val="hybridMultilevel"/>
    <w:tmpl w:val="1568BF04"/>
    <w:lvl w:ilvl="0" w:tplc="AB902D1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7DC9"/>
    <w:multiLevelType w:val="hybridMultilevel"/>
    <w:tmpl w:val="1EBC80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CB8"/>
    <w:multiLevelType w:val="hybridMultilevel"/>
    <w:tmpl w:val="607A8B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2687"/>
    <w:multiLevelType w:val="hybridMultilevel"/>
    <w:tmpl w:val="7ECCE9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3F400C"/>
    <w:multiLevelType w:val="hybridMultilevel"/>
    <w:tmpl w:val="FD9AB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03546"/>
    <w:multiLevelType w:val="hybridMultilevel"/>
    <w:tmpl w:val="8D8E16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B5490"/>
    <w:multiLevelType w:val="hybridMultilevel"/>
    <w:tmpl w:val="A08A7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7CE4"/>
    <w:multiLevelType w:val="hybridMultilevel"/>
    <w:tmpl w:val="EC4848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1"/>
    <w:rsid w:val="00184EB4"/>
    <w:rsid w:val="005533D1"/>
    <w:rsid w:val="00662BF3"/>
    <w:rsid w:val="006B5944"/>
    <w:rsid w:val="00737D03"/>
    <w:rsid w:val="008F0308"/>
    <w:rsid w:val="009113BC"/>
    <w:rsid w:val="009A3C0C"/>
    <w:rsid w:val="00A32E0F"/>
    <w:rsid w:val="00AD23D7"/>
    <w:rsid w:val="00AD7336"/>
    <w:rsid w:val="00D25E4C"/>
    <w:rsid w:val="00D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1D197"/>
  <w15:chartTrackingRefBased/>
  <w15:docId w15:val="{97494A2C-CF9C-4E66-8738-042185E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33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33D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D7336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rsid w:val="00AD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11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D301-B77F-4835-B4BF-A0FAF5F1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7</cp:revision>
  <dcterms:created xsi:type="dcterms:W3CDTF">2020-04-04T08:50:00Z</dcterms:created>
  <dcterms:modified xsi:type="dcterms:W3CDTF">2020-04-05T16:24:00Z</dcterms:modified>
</cp:coreProperties>
</file>