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8504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Dragi učenici,</w:t>
      </w:r>
    </w:p>
    <w:p w14:paraId="3DA8D8BF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evo nas u četvrtom tjednu škole na daljinu. Nastavu i dalje pratite na HRT3. Nadam se da ćete marljivo učiti i rješavati zadane zadatke kao i do sada. Ovaj tjedan nastava je do četvrtka, jer u petak počinje proljetni odmor koji traje do utorka, 14. 4.</w:t>
      </w:r>
    </w:p>
    <w:p w14:paraId="118FFF9D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Ostanite doma, pazite na sebe i svoje ukućane!</w:t>
      </w:r>
    </w:p>
    <w:p w14:paraId="5C4DF6E9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Učiteljica Renata!</w:t>
      </w:r>
    </w:p>
    <w:p w14:paraId="3606306C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67C68AA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</w:rPr>
        <w:t>6.4. 2020. ponedjeljak</w:t>
      </w:r>
    </w:p>
    <w:p w14:paraId="0DC81BE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Evo zadataka za ovaj tjedan!</w:t>
      </w:r>
    </w:p>
    <w:p w14:paraId="50E30DBC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SR - Preporuke o organizaciji radnog dana učenika - otvori i pročitaj dokument na dnu stranice</w:t>
      </w:r>
    </w:p>
    <w:p w14:paraId="3192D491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TZK - Ponovi današnje vježbe iz Škole na Trećem i igraj se vani u dvorištu, vježbaj bacanje i hvatanje lopte</w:t>
      </w:r>
    </w:p>
    <w:p w14:paraId="68F18E6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 </w:t>
      </w:r>
      <w:r>
        <w:rPr>
          <w:rFonts w:ascii="Verdana" w:hAnsi="Verdana"/>
          <w:color w:val="000000"/>
          <w:sz w:val="21"/>
          <w:szCs w:val="21"/>
        </w:rPr>
        <w:t xml:space="preserve">Kakve je boje proljeće Č/97. - IČ, usmeno odgovori na pitanja, ispiši 10 imenica, 10 glagola i 10 </w:t>
      </w:r>
      <w:proofErr w:type="spellStart"/>
      <w:r>
        <w:rPr>
          <w:rFonts w:ascii="Verdana" w:hAnsi="Verdana"/>
          <w:color w:val="000000"/>
          <w:sz w:val="21"/>
          <w:szCs w:val="21"/>
        </w:rPr>
        <w:t>pridjevate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se poigraj vrstama riječi.</w:t>
      </w:r>
    </w:p>
    <w:p w14:paraId="15F0C31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IMENICE, GLAGOLI, PRIDJEVI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puzzle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 </w:t>
      </w:r>
      <w:hyperlink r:id="rId7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https://learningapps.org/watch?v=pe3fodih220</w:t>
        </w:r>
      </w:hyperlink>
    </w:p>
    <w:p w14:paraId="5078E94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MAT - Riješi zadatke u ZZ/96. i poigraj se množenjem i dijeljenjem.</w:t>
      </w:r>
    </w:p>
    <w:p w14:paraId="499A0ACE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DIJELJENJE- povezivanje parova </w:t>
      </w:r>
      <w:hyperlink r:id="rId8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https://learningapps.org/watch?v=p2nt3k1ek20</w:t>
        </w:r>
      </w:hyperlink>
    </w:p>
    <w:p w14:paraId="359D5BA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TABLICA MNOŽENJA- povezivanje parova </w:t>
      </w:r>
      <w:hyperlink r:id="rId9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https://learningapps.org/watch?v=pooi0xn4n20</w:t>
        </w:r>
      </w:hyperlink>
    </w:p>
    <w:p w14:paraId="70D1CED6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GK -  Kad bi svi ljudi na svijetu, U/48. i 49. poslušaj i pjevaj uz CD</w:t>
      </w:r>
    </w:p>
    <w:p w14:paraId="3BF8D849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INA - Zalij sobne biljke i cvijeće u cvjetnjaku (ako ga ima). Razvrstavaj otpad. Skupljaj plastične čepove.</w:t>
      </w:r>
    </w:p>
    <w:p w14:paraId="548E3BC4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Ako želiš pronađi, pročitaj i zapiši zanimljivosti o životinjama koje žive u vodi. Možeš ih uz pomoć odraslih pronaći u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Smibu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, u Virtualnoj knjižnici na Web str. škole.</w:t>
      </w:r>
    </w:p>
    <w:p w14:paraId="6F97A079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6F42CBB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</w:rPr>
        <w:t>7.4.2020. utorak</w:t>
      </w:r>
    </w:p>
    <w:p w14:paraId="0064D5A2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VJ - </w:t>
      </w:r>
    </w:p>
    <w:p w14:paraId="37645735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VJ - </w:t>
      </w:r>
    </w:p>
    <w:p w14:paraId="1F725E4E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PID - </w:t>
      </w:r>
      <w:r>
        <w:rPr>
          <w:rFonts w:ascii="Verdana" w:hAnsi="Verdana"/>
          <w:color w:val="000000"/>
          <w:sz w:val="21"/>
          <w:szCs w:val="21"/>
        </w:rPr>
        <w:t xml:space="preserve">Pozorno pročitaj tekst u udžbeniku na str. 64. i 65. pismeno odgovori na 1.-4. pitanje te riješi zadatke u RB/64. Poigraj 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lastRenderedPageBreak/>
        <w:t>memory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  <w:hyperlink r:id="rId10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https://learningapps.org/watch?v=pm6vjsunc20</w:t>
        </w:r>
      </w:hyperlink>
      <w:r>
        <w:rPr>
          <w:rFonts w:ascii="Verdana" w:hAnsi="Verdana"/>
          <w:color w:val="000000"/>
          <w:sz w:val="17"/>
          <w:szCs w:val="17"/>
        </w:rPr>
        <w:t xml:space="preserve"> ili  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povezivanje parova </w:t>
      </w:r>
      <w:hyperlink r:id="rId11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https://wordwall.net/hr/resource/756145</w:t>
        </w:r>
      </w:hyperlink>
    </w:p>
    <w:p w14:paraId="0198943B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 </w:t>
      </w:r>
      <w:r>
        <w:rPr>
          <w:rFonts w:ascii="Verdana" w:hAnsi="Verdana"/>
          <w:color w:val="000000"/>
          <w:sz w:val="21"/>
          <w:szCs w:val="21"/>
        </w:rPr>
        <w:t xml:space="preserve">Izađi na dvorište, promotri proljeće: vrijeme, biljke, životinje i ljude. Napiši </w:t>
      </w:r>
      <w:proofErr w:type="spellStart"/>
      <w:r>
        <w:rPr>
          <w:rFonts w:ascii="Verdana" w:hAnsi="Verdana"/>
          <w:color w:val="000000"/>
          <w:sz w:val="21"/>
          <w:szCs w:val="21"/>
        </w:rPr>
        <w:t>satavak</w:t>
      </w:r>
      <w:proofErr w:type="spellEnd"/>
      <w:r>
        <w:rPr>
          <w:rFonts w:ascii="Verdana" w:hAnsi="Verdana"/>
          <w:color w:val="000000"/>
          <w:sz w:val="21"/>
          <w:szCs w:val="21"/>
        </w:rPr>
        <w:t>: Proljeće u mom mjestu. Pomogni si uputama, otvori dokument u dnu stranice.</w:t>
      </w:r>
    </w:p>
    <w:p w14:paraId="557B5042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6C2CFFD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8</w:t>
      </w:r>
      <w:r>
        <w:rPr>
          <w:rFonts w:ascii="Comic Sans MS" w:hAnsi="Comic Sans MS"/>
          <w:b/>
          <w:bCs/>
          <w:color w:val="000000"/>
          <w:sz w:val="21"/>
          <w:szCs w:val="21"/>
        </w:rPr>
        <w:t>.4.2020. srijeda</w:t>
      </w:r>
    </w:p>
    <w:p w14:paraId="2AB20450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NJ - Dragi učenici, ovaj tjedan ćemo ponoviti gradivo naučeno u virtualnoj nastavi. Zadatak vam je napraviti plakat na kojem ćete nacrtati godišnja doba i imenovati ih, te najdraži mjesec i najdraže godišnje doba. Poslikajte i pošaljite mi na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viber,a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kad se vidimo ćete mi predati svoj rad.</w:t>
      </w:r>
    </w:p>
    <w:p w14:paraId="0A5C3E04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NJ - Želim Vam sretne i blagoslovljene Uskrsne blagdane, te da si malo odmorite preko ovih par slobodnih dana. Lijep pozdrav!</w:t>
      </w:r>
    </w:p>
    <w:p w14:paraId="0FC3E7D6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HJ - </w:t>
      </w:r>
      <w:r>
        <w:rPr>
          <w:rFonts w:ascii="Verdana" w:hAnsi="Verdana"/>
          <w:color w:val="000000"/>
          <w:sz w:val="21"/>
          <w:szCs w:val="21"/>
        </w:rPr>
        <w:t>Uskrsna zečja prepirka, Č/122. i 123. - IČ, zapisati spisateljicu, naslov i pismeno punom rečenicom odgovoriti na pitanja. Ako želiš izradi stalke za pisanice prema uputama u Č/123.</w:t>
      </w:r>
    </w:p>
    <w:p w14:paraId="69A1C20C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MAT - </w:t>
      </w:r>
      <w:r>
        <w:rPr>
          <w:rFonts w:ascii="Comic Sans MS" w:hAnsi="Comic Sans MS"/>
          <w:color w:val="000000"/>
          <w:sz w:val="21"/>
          <w:szCs w:val="21"/>
          <w:shd w:val="clear" w:color="auto" w:fill="F2FCFC"/>
        </w:rPr>
        <w:t>Riješi zadatke koje je zadala učiteljica na HRT3 i zadatke u U/97. te se poigraj množenjem i dijeljenjem, poveznice su u zadacima od utorka.</w:t>
      </w:r>
    </w:p>
    <w:p w14:paraId="7D9E473C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TZK - </w:t>
      </w: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Ponovi današnje vježbe iz Škole na Trećem i igraj se vani u dvorištu, vježbaj voditi loptu unutarnjom stranom </w:t>
      </w:r>
      <w:proofErr w:type="spellStart"/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stolala</w:t>
      </w:r>
      <w:proofErr w:type="spellEnd"/>
    </w:p>
    <w:p w14:paraId="3C1FB2D2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71BFD07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9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.4.2020. četvrtak</w:t>
      </w:r>
    </w:p>
    <w:p w14:paraId="77C6CE1B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PID -</w:t>
      </w:r>
      <w:r>
        <w:rPr>
          <w:rFonts w:ascii="Comic Sans MS" w:hAnsi="Comic Sans MS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Comic Sans MS" w:hAnsi="Comic Sans MS"/>
          <w:color w:val="000000"/>
          <w:sz w:val="21"/>
          <w:szCs w:val="21"/>
        </w:rPr>
        <w:t xml:space="preserve">Pozorno pročitaj tekst u udžbeniku na str. 58. i 59. te riješi zadatke u RB/62. i 63. Poigraj se </w:t>
      </w:r>
    </w:p>
    <w:p w14:paraId="20DDD679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memory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hyperlink r:id="rId12" w:history="1">
        <w:r>
          <w:rPr>
            <w:rStyle w:val="Hiperveza"/>
            <w:rFonts w:ascii="Verdana" w:hAnsi="Verdana"/>
            <w:sz w:val="17"/>
            <w:szCs w:val="17"/>
          </w:rPr>
          <w:t>https://learningapps.org/watch?v=pwhf1x2s220</w:t>
        </w:r>
      </w:hyperlink>
      <w:r>
        <w:rPr>
          <w:rFonts w:ascii="Verdana" w:hAnsi="Verdana"/>
          <w:color w:val="000000"/>
          <w:sz w:val="17"/>
          <w:szCs w:val="17"/>
        </w:rPr>
        <w:t xml:space="preserve"> ili  povezivanje parova </w:t>
      </w:r>
      <w:hyperlink r:id="rId13" w:history="1">
        <w:r>
          <w:rPr>
            <w:rStyle w:val="Hiperveza"/>
            <w:rFonts w:ascii="Verdana" w:hAnsi="Verdana"/>
            <w:sz w:val="17"/>
            <w:szCs w:val="17"/>
          </w:rPr>
          <w:t>https://wordwall.net/hr/resource/958186</w:t>
        </w:r>
      </w:hyperlink>
    </w:p>
    <w:p w14:paraId="7979B2C0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</w:rPr>
        <w:t>LK -</w:t>
      </w:r>
      <w:r>
        <w:rPr>
          <w:rFonts w:ascii="Comic Sans MS" w:hAnsi="Comic Sans MS"/>
          <w:color w:val="000000"/>
          <w:sz w:val="21"/>
          <w:szCs w:val="21"/>
        </w:rPr>
        <w:t xml:space="preserve"> Naslikaj veliku pisanicu i ukrasi je likovima nanizanim u ritmu. </w:t>
      </w:r>
      <w:r>
        <w:rPr>
          <w:rStyle w:val="Naglaeno"/>
          <w:rFonts w:ascii="Comic Sans MS" w:hAnsi="Comic Sans MS"/>
          <w:color w:val="000000"/>
          <w:sz w:val="21"/>
          <w:szCs w:val="21"/>
        </w:rPr>
        <w:t>Koristi jedan komplementarni par boja</w:t>
      </w:r>
      <w:r>
        <w:rPr>
          <w:rFonts w:ascii="Comic Sans MS" w:hAnsi="Comic Sans MS"/>
          <w:color w:val="000000"/>
          <w:sz w:val="21"/>
          <w:szCs w:val="21"/>
        </w:rPr>
        <w:t xml:space="preserve"> (crveno-zeleno ili plavo-narančasto ili žuto-ljubičasto). Slikaj temperama ako imaš odgovarajući papir (deblji, hrapavi). Ako nemaš slikaj drvenim bojama u pisanku iz HJ.</w:t>
      </w:r>
    </w:p>
    <w:p w14:paraId="4CCB64F0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</w:rPr>
        <w:t xml:space="preserve">HJ - </w:t>
      </w:r>
      <w:r>
        <w:rPr>
          <w:rFonts w:ascii="Comic Sans MS" w:hAnsi="Comic Sans MS"/>
          <w:color w:val="000000"/>
          <w:sz w:val="21"/>
          <w:szCs w:val="21"/>
        </w:rPr>
        <w:t>Riješi zad u RB/105. Razgovaraj sa ukućanima o uskrsnim običajima u vašoj obitelji nekad i danas. Ako želiš sa ukućanima oslikaj ili oboji  pisanice prirodnim bojama ili ornamentima prema primjerima na HRT3. </w:t>
      </w:r>
    </w:p>
    <w:p w14:paraId="31EC2853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</w:rPr>
        <w:t>MAT - </w:t>
      </w:r>
      <w:r>
        <w:rPr>
          <w:rFonts w:ascii="Comic Sans MS" w:hAnsi="Comic Sans MS"/>
          <w:color w:val="000000"/>
          <w:sz w:val="21"/>
          <w:szCs w:val="21"/>
          <w:shd w:val="clear" w:color="auto" w:fill="F2FCFC"/>
        </w:rPr>
        <w:t>Riješi zadatke u ZZ/95 i 97. </w:t>
      </w:r>
    </w:p>
    <w:p w14:paraId="4BD3C986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Comic Sans MS" w:hAnsi="Comic Sans MS"/>
          <w:color w:val="000000"/>
        </w:rPr>
        <w:lastRenderedPageBreak/>
        <w:t>DOPmat</w:t>
      </w:r>
      <w:proofErr w:type="spellEnd"/>
      <w:r>
        <w:rPr>
          <w:rFonts w:ascii="Comic Sans MS" w:hAnsi="Comic Sans MS"/>
          <w:color w:val="000000"/>
        </w:rPr>
        <w:t xml:space="preserve"> -</w:t>
      </w:r>
      <w:r>
        <w:rPr>
          <w:rFonts w:ascii="Comic Sans MS" w:hAnsi="Comic Sans MS"/>
          <w:b/>
          <w:bCs/>
          <w:color w:val="000000"/>
        </w:rPr>
        <w:t> </w:t>
      </w:r>
      <w:r>
        <w:rPr>
          <w:rFonts w:ascii="Comic Sans MS" w:hAnsi="Comic Sans MS"/>
          <w:color w:val="000000"/>
          <w:sz w:val="21"/>
          <w:szCs w:val="21"/>
        </w:rPr>
        <w:t>Poigraj se množenjem i dijeljenjem.</w:t>
      </w:r>
    </w:p>
    <w:p w14:paraId="16E6FD90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DIJELJENJE- povezivanje parova </w:t>
      </w:r>
      <w:hyperlink r:id="rId14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https://learningapps.org/watch?v=p2nt3k1ek20</w:t>
        </w:r>
      </w:hyperlink>
    </w:p>
    <w:p w14:paraId="369A35A9" w14:textId="77777777" w:rsidR="00783DEE" w:rsidRDefault="00783DEE" w:rsidP="00783DEE">
      <w:pPr>
        <w:pStyle w:val="StandardWeb"/>
        <w:spacing w:line="225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TABLICA MNOŽENJA- povezivanje parova </w:t>
      </w:r>
      <w:hyperlink r:id="rId15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https://learningapps.org/watch?v=pooi0xn4n20</w:t>
        </w:r>
      </w:hyperlink>
    </w:p>
    <w:p w14:paraId="55095EA6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 </w:t>
      </w:r>
    </w:p>
    <w:p w14:paraId="6380E05E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  <w:shd w:val="clear" w:color="auto" w:fill="FFFFFF"/>
        </w:rPr>
        <w:t>Dragi učenici, sretni vam i blagoslovljeni Uskrsni blagdani, slušajte i pomažite roditeljima, odmorite se i čuvajte zdravlje.</w:t>
      </w:r>
    </w:p>
    <w:p w14:paraId="622C5CB9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21"/>
          <w:szCs w:val="21"/>
        </w:rPr>
        <w:t>Srdačan pozdrav, učiteljica Renata</w:t>
      </w:r>
    </w:p>
    <w:p w14:paraId="5AEE1898" w14:textId="77777777" w:rsidR="00783DEE" w:rsidRDefault="00783DEE" w:rsidP="00783DEE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B3274EE" w14:textId="77777777" w:rsidR="00273206" w:rsidRDefault="00783DEE"/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EE"/>
    <w:rsid w:val="005D2A0A"/>
    <w:rsid w:val="00783DEE"/>
    <w:rsid w:val="00C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0257"/>
  <w15:chartTrackingRefBased/>
  <w15:docId w15:val="{D55CAA8D-FFEE-4303-AEF1-F8EF619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83DE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8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nt3k1ek20" TargetMode="External"/><Relationship Id="rId13" Type="http://schemas.openxmlformats.org/officeDocument/2006/relationships/hyperlink" Target="https://wordwall.net/hr/resource/95818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arningapps.org/watch?v=pe3fodih220" TargetMode="External"/><Relationship Id="rId12" Type="http://schemas.openxmlformats.org/officeDocument/2006/relationships/hyperlink" Target="https://learningapps.org/watch?v=pwhf1x2s2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resource/7561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watch?v=pooi0xn4n20" TargetMode="External"/><Relationship Id="rId10" Type="http://schemas.openxmlformats.org/officeDocument/2006/relationships/hyperlink" Target="https://learningapps.org/watch?v=pm6vjsunc20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ingapps.org/watch?v=pooi0xn4n20" TargetMode="External"/><Relationship Id="rId14" Type="http://schemas.openxmlformats.org/officeDocument/2006/relationships/hyperlink" Target="https://learningapps.org/watch?v=p2nt3k1ek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A49B2026-7DBB-4A59-8C64-3123E773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78AAA-1F9E-49FC-A86B-329FF7E0D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E548E-18CE-4822-8C9C-34348BB2D4B4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2020-04-14T06:33:00Z</dcterms:created>
  <dcterms:modified xsi:type="dcterms:W3CDTF">2020-04-14T06:35:00Z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