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6A720C" w:rsidRDefault="00217A63" w:rsidP="006A720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Množenje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</w:p>
    <w:p w:rsidR="00770481" w:rsidRDefault="00770481" w:rsidP="00770481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 YouTube video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(gledaj</w:t>
      </w:r>
      <w:r w:rsidR="00C133E8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do </w:t>
      </w:r>
      <w:r w:rsidR="00B00E8B">
        <w:rPr>
          <w:rFonts w:asciiTheme="minorHAnsi" w:eastAsia="Times New Roman" w:hAnsiTheme="minorHAnsi"/>
          <w:sz w:val="28"/>
          <w:szCs w:val="28"/>
          <w:lang w:eastAsia="hr-HR"/>
        </w:rPr>
        <w:t>10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.</w:t>
      </w:r>
      <w:r w:rsidR="00B00E8B">
        <w:rPr>
          <w:rFonts w:asciiTheme="minorHAnsi" w:eastAsia="Times New Roman" w:hAnsiTheme="minorHAnsi"/>
          <w:sz w:val="28"/>
          <w:szCs w:val="28"/>
          <w:lang w:eastAsia="hr-HR"/>
        </w:rPr>
        <w:t>25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minuta)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tipkovnici i klikni ovdje!</w:t>
        </w:r>
      </w:hyperlink>
    </w:p>
    <w:p w:rsidR="00A144F4" w:rsidRPr="00587CB9" w:rsidRDefault="00A144F4" w:rsidP="00A144F4">
      <w:pPr>
        <w:pStyle w:val="Bezproreda"/>
        <w:rPr>
          <w:b/>
          <w:bCs/>
          <w:color w:val="C00000"/>
          <w:sz w:val="28"/>
          <w:szCs w:val="28"/>
          <w:lang w:eastAsia="hr-HR"/>
        </w:rPr>
      </w:pPr>
      <w:r w:rsidRPr="00587CB9">
        <w:rPr>
          <w:b/>
          <w:bCs/>
          <w:color w:val="C00000"/>
          <w:sz w:val="28"/>
          <w:szCs w:val="28"/>
          <w:lang w:eastAsia="hr-HR"/>
        </w:rPr>
        <w:t>VAŽNO!</w:t>
      </w:r>
    </w:p>
    <w:p w:rsidR="00A144F4" w:rsidRPr="00587CB9" w:rsidRDefault="00A144F4" w:rsidP="00A144F4">
      <w:pPr>
        <w:pStyle w:val="Bezproreda"/>
        <w:rPr>
          <w:color w:val="C00000"/>
          <w:sz w:val="28"/>
          <w:szCs w:val="28"/>
          <w:lang w:eastAsia="hr-HR"/>
        </w:rPr>
      </w:pPr>
      <w:r w:rsidRPr="00587CB9">
        <w:rPr>
          <w:color w:val="C00000"/>
          <w:sz w:val="28"/>
          <w:szCs w:val="28"/>
          <w:lang w:eastAsia="hr-HR"/>
        </w:rPr>
        <w:t xml:space="preserve">Racionalne brojeve </w:t>
      </w:r>
      <w:r>
        <w:rPr>
          <w:color w:val="C00000"/>
          <w:sz w:val="28"/>
          <w:szCs w:val="28"/>
          <w:lang w:eastAsia="hr-HR"/>
        </w:rPr>
        <w:t>množimo</w:t>
      </w:r>
      <w:r w:rsidRPr="00587CB9">
        <w:rPr>
          <w:color w:val="C00000"/>
          <w:sz w:val="28"/>
          <w:szCs w:val="28"/>
          <w:lang w:eastAsia="hr-HR"/>
        </w:rPr>
        <w:t xml:space="preserve"> tako da </w:t>
      </w:r>
      <w:r>
        <w:rPr>
          <w:color w:val="C00000"/>
          <w:sz w:val="28"/>
          <w:szCs w:val="28"/>
          <w:lang w:eastAsia="hr-HR"/>
        </w:rPr>
        <w:t>posebno</w:t>
      </w:r>
      <w:r w:rsidR="00082049">
        <w:rPr>
          <w:color w:val="C00000"/>
          <w:sz w:val="28"/>
          <w:szCs w:val="28"/>
          <w:lang w:eastAsia="hr-HR"/>
        </w:rPr>
        <w:t xml:space="preserve"> množimo</w:t>
      </w:r>
      <w:r>
        <w:rPr>
          <w:color w:val="C00000"/>
          <w:sz w:val="28"/>
          <w:szCs w:val="28"/>
          <w:lang w:eastAsia="hr-HR"/>
        </w:rPr>
        <w:t xml:space="preserve"> brojnike, a posebno nazivnike.</w:t>
      </w:r>
    </w:p>
    <w:p w:rsidR="00217A63" w:rsidRDefault="00217A63" w:rsidP="00217A63">
      <w:pPr>
        <w:pStyle w:val="Bezproreda"/>
        <w:rPr>
          <w:b/>
          <w:bCs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4"/>
        <w:gridCol w:w="5992"/>
      </w:tblGrid>
      <w:tr w:rsidR="00B00E8B" w:rsidTr="00A144F4">
        <w:tc>
          <w:tcPr>
            <w:tcW w:w="3681" w:type="dxa"/>
          </w:tcPr>
          <w:p w:rsidR="00A144F4" w:rsidRPr="00BE2D6F" w:rsidRDefault="00A144F4" w:rsidP="00BE2D6F">
            <w:pPr>
              <w:pStyle w:val="Bezproreda"/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BE2D6F">
              <w:rPr>
                <w:color w:val="808080" w:themeColor="background1" w:themeShade="80"/>
                <w:sz w:val="26"/>
                <w:szCs w:val="26"/>
              </w:rPr>
              <w:t>Predznak umnoška racionalnih</w:t>
            </w:r>
          </w:p>
          <w:p w:rsidR="00A144F4" w:rsidRPr="00BE2D6F" w:rsidRDefault="00A144F4" w:rsidP="00BE2D6F">
            <w:pPr>
              <w:pStyle w:val="Bezproreda"/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BE2D6F">
              <w:rPr>
                <w:color w:val="808080" w:themeColor="background1" w:themeShade="80"/>
                <w:sz w:val="26"/>
                <w:szCs w:val="26"/>
              </w:rPr>
              <w:t>brojeva ovisi o predznaku</w:t>
            </w:r>
          </w:p>
          <w:p w:rsidR="00BE2D6F" w:rsidRPr="00BE2D6F" w:rsidRDefault="00A144F4" w:rsidP="00BE2D6F">
            <w:pPr>
              <w:pStyle w:val="Bezproreda"/>
              <w:jc w:val="center"/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BE2D6F">
              <w:rPr>
                <w:color w:val="808080" w:themeColor="background1" w:themeShade="80"/>
                <w:sz w:val="26"/>
                <w:szCs w:val="26"/>
              </w:rPr>
              <w:t>pojedinih faktora.</w:t>
            </w:r>
            <w:r w:rsidR="00BE2D6F" w:rsidRPr="00BE2D6F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 </w:t>
            </w:r>
          </w:p>
          <w:p w:rsidR="00BE2D6F" w:rsidRPr="00B00E8B" w:rsidRDefault="00BE2D6F" w:rsidP="00BE2D6F">
            <w:pPr>
              <w:pStyle w:val="Bezproreda"/>
              <w:jc w:val="center"/>
              <w:rPr>
                <w:rStyle w:val="Hiperveza"/>
                <w:rFonts w:asciiTheme="minorHAnsi" w:eastAsia="Times New Roman" w:hAnsiTheme="minorHAnsi"/>
                <w:b/>
                <w:bCs/>
                <w:sz w:val="26"/>
                <w:szCs w:val="26"/>
                <w:lang w:eastAsia="hr-HR"/>
              </w:rPr>
            </w:pPr>
            <w:r>
              <w:rPr>
                <w:b/>
                <w:bCs/>
                <w:sz w:val="26"/>
                <w:szCs w:val="26"/>
              </w:rPr>
              <w:t>Tablica predznaka:</w:t>
            </w:r>
          </w:p>
          <w:p w:rsidR="00A144F4" w:rsidRPr="00A144F4" w:rsidRDefault="00BE2D6F" w:rsidP="00BE2D6F">
            <w:pPr>
              <w:pStyle w:val="Bezproreda"/>
              <w:jc w:val="center"/>
              <w:rPr>
                <w:sz w:val="26"/>
                <w:szCs w:val="26"/>
              </w:rPr>
            </w:pPr>
            <w:r w:rsidRPr="00217A63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C4F866D" wp14:editId="11E4FE7C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38100</wp:posOffset>
                  </wp:positionV>
                  <wp:extent cx="1600104" cy="2093595"/>
                  <wp:effectExtent l="0" t="0" r="635" b="190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3815" r="10245" b="10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04" cy="209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E8B" w:rsidRPr="00217A63" w:rsidRDefault="00B00E8B" w:rsidP="00BE2D6F">
            <w:pPr>
              <w:ind w:left="3540" w:firstLine="708"/>
              <w:rPr>
                <w:rFonts w:ascii="Arial" w:hAnsi="Arial" w:cs="Arial"/>
                <w:sz w:val="28"/>
                <w:szCs w:val="28"/>
              </w:rPr>
            </w:pPr>
          </w:p>
          <w:p w:rsidR="00B00E8B" w:rsidRDefault="00B00E8B" w:rsidP="00A14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0E8B" w:rsidRDefault="00B00E8B" w:rsidP="00A14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0E8B" w:rsidRDefault="00B00E8B" w:rsidP="00A14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44F4" w:rsidRDefault="00A144F4" w:rsidP="00217A63">
            <w:pPr>
              <w:pStyle w:val="Bezproreda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75" w:type="dxa"/>
          </w:tcPr>
          <w:p w:rsidR="00A144F4" w:rsidRPr="00217A63" w:rsidRDefault="00A144F4" w:rsidP="00A144F4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217A63">
              <w:rPr>
                <w:b/>
                <w:bCs/>
                <w:color w:val="C00000"/>
                <w:sz w:val="26"/>
                <w:szCs w:val="26"/>
              </w:rPr>
              <w:t>Primjer 1.</w:t>
            </w:r>
          </w:p>
          <w:p w:rsidR="00A144F4" w:rsidRPr="00217A63" w:rsidRDefault="00A144F4" w:rsidP="00A144F4">
            <w:pPr>
              <w:pStyle w:val="Bezproreda"/>
              <w:rPr>
                <w:sz w:val="26"/>
                <w:szCs w:val="26"/>
              </w:rPr>
            </w:pPr>
            <w:r w:rsidRPr="00217A63">
              <w:rPr>
                <w:sz w:val="26"/>
                <w:szCs w:val="26"/>
              </w:rPr>
              <w:t>Izračunajmo:</w:t>
            </w:r>
          </w:p>
          <w:p w:rsidR="00A144F4" w:rsidRPr="00A144F4" w:rsidRDefault="004C1291" w:rsidP="00A144F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Arial" w:hAnsi="Arial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Arial" w:cs="Arial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Arial" w:cs="Arial"/>
                  <w:sz w:val="26"/>
                  <w:szCs w:val="26"/>
                </w:rPr>
                <m:t>=</m:t>
              </m:r>
            </m:oMath>
            <w:r w:rsidR="00A144F4" w:rsidRPr="00217A6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A144F4" w:rsidRPr="00217A63">
              <w:rPr>
                <w:rFonts w:ascii="Arial" w:eastAsia="Times New Roman" w:hAnsi="Arial" w:cs="Arial"/>
                <w:sz w:val="26"/>
                <w:szCs w:val="26"/>
              </w:rPr>
              <w:tab/>
            </w:r>
            <w:r w:rsidR="00A144F4" w:rsidRPr="00217A63">
              <w:rPr>
                <w:rFonts w:ascii="Arial" w:eastAsia="Times New Roman" w:hAnsi="Arial" w:cs="Arial"/>
                <w:sz w:val="26"/>
                <w:szCs w:val="26"/>
              </w:rPr>
              <w:tab/>
              <w:t xml:space="preserve">b) </w:t>
            </w:r>
            <m:oMath>
              <m:r>
                <w:rPr>
                  <w:rFonts w:ascii="Arial" w:eastAsia="Times New Roman" w:hAnsi="Arial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Arial" w:eastAsia="Times New Roman" w:hAnsi="Arial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eastAsia="Times New Roman" w:hAnsi="Arial" w:cs="Arial"/>
                  <w:sz w:val="26"/>
                  <w:szCs w:val="26"/>
                </w:rPr>
                <m:t>=</m:t>
              </m:r>
            </m:oMath>
          </w:p>
          <w:p w:rsidR="00A144F4" w:rsidRPr="00A144F4" w:rsidRDefault="00A144F4" w:rsidP="00A144F4">
            <w:pPr>
              <w:pStyle w:val="Bezproreda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44F4">
              <w:rPr>
                <w:b/>
                <w:bCs/>
                <w:sz w:val="26"/>
                <w:szCs w:val="26"/>
              </w:rPr>
              <w:t>Rješenje:</w:t>
            </w:r>
          </w:p>
          <w:p w:rsidR="00A144F4" w:rsidRPr="00A144F4" w:rsidRDefault="00A144F4" w:rsidP="00A144F4">
            <w:pPr>
              <w:pStyle w:val="Bezproreda"/>
              <w:numPr>
                <w:ilvl w:val="0"/>
                <w:numId w:val="18"/>
              </w:numPr>
              <w:rPr>
                <w:color w:val="808080" w:themeColor="background1" w:themeShade="80"/>
                <w:sz w:val="26"/>
                <w:szCs w:val="26"/>
              </w:rPr>
            </w:pPr>
            <w:r w:rsidRPr="00A144F4">
              <w:rPr>
                <w:color w:val="808080" w:themeColor="background1" w:themeShade="80"/>
                <w:sz w:val="26"/>
                <w:szCs w:val="26"/>
              </w:rPr>
              <w:t>Kratimo ako možemo (smijemo kratiti broj iz brojnika s brojem iz nazivnika).</w:t>
            </w:r>
          </w:p>
          <w:p w:rsidR="00A144F4" w:rsidRPr="00A144F4" w:rsidRDefault="00A144F4" w:rsidP="00A144F4">
            <w:pPr>
              <w:pStyle w:val="Bezproreda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A144F4">
              <w:rPr>
                <w:b/>
                <w:color w:val="808080" w:themeColor="background1" w:themeShade="80"/>
                <w:sz w:val="26"/>
                <w:szCs w:val="26"/>
              </w:rPr>
              <w:t>NE KRATIMO BROJNIK S BROJNIKOM KAO NI NAZIVNIK S NAZIVNIKOM.</w:t>
            </w:r>
          </w:p>
          <w:p w:rsidR="00A144F4" w:rsidRPr="00A144F4" w:rsidRDefault="00A144F4" w:rsidP="00A144F4">
            <w:pPr>
              <w:pStyle w:val="Bezproreda"/>
              <w:numPr>
                <w:ilvl w:val="0"/>
                <w:numId w:val="18"/>
              </w:numPr>
              <w:rPr>
                <w:color w:val="808080" w:themeColor="background1" w:themeShade="80"/>
                <w:sz w:val="26"/>
                <w:szCs w:val="26"/>
              </w:rPr>
            </w:pPr>
            <w:r w:rsidRPr="00A144F4">
              <w:rPr>
                <w:color w:val="808080" w:themeColor="background1" w:themeShade="80"/>
                <w:sz w:val="26"/>
                <w:szCs w:val="26"/>
              </w:rPr>
              <w:t>Odredimo predznak umnoška.</w:t>
            </w:r>
          </w:p>
          <w:p w:rsidR="00A144F4" w:rsidRPr="00A144F4" w:rsidRDefault="00A144F4" w:rsidP="00A144F4">
            <w:pPr>
              <w:pStyle w:val="Bezproreda"/>
              <w:numPr>
                <w:ilvl w:val="0"/>
                <w:numId w:val="18"/>
              </w:numPr>
              <w:rPr>
                <w:color w:val="808080" w:themeColor="background1" w:themeShade="80"/>
                <w:sz w:val="26"/>
                <w:szCs w:val="26"/>
              </w:rPr>
            </w:pPr>
            <w:r w:rsidRPr="00A144F4">
              <w:rPr>
                <w:color w:val="808080" w:themeColor="background1" w:themeShade="80"/>
                <w:sz w:val="26"/>
                <w:szCs w:val="26"/>
              </w:rPr>
              <w:t>Pomnožimo brojnik s brojnikom i nazivnik s nazivnikom.</w:t>
            </w:r>
          </w:p>
          <w:p w:rsidR="00A144F4" w:rsidRPr="00441AF2" w:rsidRDefault="00A144F4" w:rsidP="00A144F4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441AF2">
              <w:rPr>
                <w:color w:val="808080" w:themeColor="background1" w:themeShade="80"/>
                <w:sz w:val="26"/>
                <w:szCs w:val="26"/>
              </w:rPr>
              <w:t>Ovako:</w:t>
            </w:r>
          </w:p>
          <w:p w:rsidR="00B00E8B" w:rsidRPr="00A144F4" w:rsidRDefault="004C1291" w:rsidP="00217A63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Arial" w:hAnsi="Arial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Arial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Arial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15</m:t>
                  </m:r>
                </m:den>
              </m:f>
            </m:oMath>
            <w:r w:rsidR="00A144F4" w:rsidRPr="00217A63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  <w:r w:rsidR="00A144F4" w:rsidRPr="00217A63">
              <w:rPr>
                <w:rFonts w:ascii="Arial" w:eastAsia="Times New Roman" w:hAnsi="Arial" w:cs="Arial"/>
                <w:b/>
                <w:sz w:val="26"/>
                <w:szCs w:val="26"/>
              </w:rPr>
              <w:tab/>
              <w:t xml:space="preserve">b) </w:t>
            </w:r>
            <m:oMath>
              <m:r>
                <m:rPr>
                  <m:sty m:val="bi"/>
                </m:rPr>
                <w:rPr>
                  <w:rFonts w:ascii="Arial" w:eastAsia="Times New Roman" w:hAnsi="Arial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="Times New Roman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Arial" w:eastAsia="Times New Roman" w:hAnsi="Arial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eastAsia="Times New Roman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Arial" w:cs="Arial"/>
                  <w:sz w:val="26"/>
                  <w:szCs w:val="26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="Times New Roman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Arial" w:cs="Arial"/>
                  <w:sz w:val="26"/>
                  <w:szCs w:val="26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="Times New Roman" w:hAnsi="Arial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6"/>
                      <w:szCs w:val="26"/>
                    </w:rPr>
                    <m:t>21</m:t>
                  </m:r>
                </m:den>
              </m:f>
            </m:oMath>
          </w:p>
        </w:tc>
      </w:tr>
    </w:tbl>
    <w:p w:rsidR="00217A63" w:rsidRPr="00217A63" w:rsidRDefault="00217A63" w:rsidP="00217A63">
      <w:pPr>
        <w:pStyle w:val="Bezproreda"/>
        <w:rPr>
          <w:sz w:val="26"/>
          <w:szCs w:val="26"/>
        </w:rPr>
      </w:pPr>
    </w:p>
    <w:p w:rsidR="00217A63" w:rsidRPr="00217A63" w:rsidRDefault="00217A63" w:rsidP="00217A63">
      <w:pPr>
        <w:pStyle w:val="Bezproreda"/>
        <w:rPr>
          <w:b/>
          <w:bCs/>
          <w:sz w:val="26"/>
          <w:szCs w:val="26"/>
        </w:rPr>
      </w:pPr>
      <w:r w:rsidRPr="00217A63">
        <w:rPr>
          <w:b/>
          <w:bCs/>
          <w:color w:val="C00000"/>
          <w:sz w:val="26"/>
          <w:szCs w:val="26"/>
        </w:rPr>
        <w:t>Primjer 2.</w:t>
      </w:r>
    </w:p>
    <w:p w:rsidR="00217A63" w:rsidRPr="00217A63" w:rsidRDefault="00217A63" w:rsidP="00217A63">
      <w:pPr>
        <w:pStyle w:val="Bezproreda"/>
        <w:rPr>
          <w:sz w:val="26"/>
          <w:szCs w:val="26"/>
        </w:rPr>
      </w:pPr>
      <w:r w:rsidRPr="00217A63">
        <w:rPr>
          <w:sz w:val="26"/>
          <w:szCs w:val="26"/>
        </w:rPr>
        <w:t>Izračunajmo:</w:t>
      </w:r>
    </w:p>
    <w:p w:rsidR="00217A63" w:rsidRPr="00217A63" w:rsidRDefault="00217A63" w:rsidP="00217A63">
      <w:pPr>
        <w:numPr>
          <w:ilvl w:val="0"/>
          <w:numId w:val="12"/>
        </w:numPr>
        <w:contextualSpacing/>
        <w:rPr>
          <w:rFonts w:ascii="Arial" w:hAnsi="Arial" w:cs="Arial"/>
          <w:sz w:val="26"/>
          <w:szCs w:val="26"/>
        </w:rPr>
      </w:pPr>
      <m:oMath>
        <m:r>
          <w:rPr>
            <w:rFonts w:ascii="Arial" w:hAnsi="Arial" w:cs="Arial"/>
            <w:sz w:val="26"/>
            <w:szCs w:val="26"/>
          </w:rPr>
          <m:t>-</m:t>
        </m:r>
        <m:r>
          <w:rPr>
            <w:rFonts w:ascii="Cambria Math" w:hAnsi="Arial" w:cs="Arial"/>
            <w:sz w:val="26"/>
            <w:szCs w:val="26"/>
          </w:rPr>
          <m:t>10</m:t>
        </m:r>
        <m:r>
          <w:rPr>
            <w:rFonts w:ascii="Cambria Math" w:hAnsi="Arial" w:cs="Arial"/>
            <w:sz w:val="26"/>
            <w:szCs w:val="26"/>
          </w:rPr>
          <m:t>∙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</m:oMath>
      <w:r w:rsidRPr="00217A63">
        <w:rPr>
          <w:rFonts w:ascii="Arial" w:eastAsia="Times New Roman" w:hAnsi="Arial" w:cs="Arial"/>
          <w:sz w:val="26"/>
          <w:szCs w:val="26"/>
        </w:rPr>
        <w:t xml:space="preserve"> </w:t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  <w:t xml:space="preserve">b) </w:t>
      </w:r>
      <m:oMath>
        <m:r>
          <w:rPr>
            <w:rFonts w:ascii="Arial" w:eastAsia="Times New Roman" w:hAnsi="Arial" w:cs="Arial"/>
            <w:sz w:val="26"/>
            <w:szCs w:val="26"/>
          </w:rPr>
          <m:t>-</m:t>
        </m:r>
        <m:r>
          <w:rPr>
            <w:rFonts w:ascii="Cambria Math" w:eastAsia="Times New Roman" w:hAnsi="Arial" w:cs="Arial"/>
            <w:sz w:val="26"/>
            <w:szCs w:val="26"/>
          </w:rPr>
          <m:t>5</m:t>
        </m:r>
        <m:r>
          <w:rPr>
            <w:rFonts w:ascii="Cambria Math" w:eastAsia="Times New Roman" w:hAnsi="Arial" w:cs="Arial"/>
            <w:sz w:val="26"/>
            <w:szCs w:val="26"/>
          </w:rPr>
          <m:t>∙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10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</m:oMath>
      <w:r w:rsidRPr="00217A63">
        <w:rPr>
          <w:rFonts w:ascii="Arial" w:eastAsia="Times New Roman" w:hAnsi="Arial" w:cs="Arial"/>
          <w:sz w:val="26"/>
          <w:szCs w:val="26"/>
        </w:rPr>
        <w:t xml:space="preserve"> </w:t>
      </w:r>
    </w:p>
    <w:p w:rsidR="00217A63" w:rsidRDefault="00217A63" w:rsidP="00217A63">
      <w:pPr>
        <w:pStyle w:val="Bezproreda"/>
        <w:rPr>
          <w:b/>
          <w:bCs/>
          <w:sz w:val="26"/>
          <w:szCs w:val="26"/>
        </w:rPr>
      </w:pPr>
      <w:r w:rsidRPr="00217A63">
        <w:rPr>
          <w:b/>
          <w:bCs/>
          <w:sz w:val="26"/>
          <w:szCs w:val="26"/>
        </w:rPr>
        <w:t>Rješenje</w:t>
      </w:r>
      <w:r>
        <w:rPr>
          <w:b/>
          <w:bCs/>
          <w:sz w:val="26"/>
          <w:szCs w:val="26"/>
        </w:rPr>
        <w:t>:</w:t>
      </w:r>
    </w:p>
    <w:p w:rsidR="00B00E8B" w:rsidRPr="00217A63" w:rsidRDefault="004C1291" w:rsidP="00217A63">
      <w:pPr>
        <w:pStyle w:val="Bezproreda"/>
        <w:rPr>
          <w:color w:val="FF0000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1.4pt;margin-top:3.25pt;width:121.1pt;height:38.35pt;z-index:-251655168">
            <v:imagedata r:id="rId7" o:title=""/>
          </v:shape>
          <o:OLEObject Type="Embed" ProgID="Equation.DSMT4" ShapeID="_x0000_s1033" DrawAspect="Content" ObjectID="_1646582638" r:id="rId8"/>
        </w:object>
      </w:r>
      <w:r>
        <w:rPr>
          <w:b/>
          <w:bCs/>
          <w:noProof/>
          <w:sz w:val="26"/>
          <w:szCs w:val="26"/>
        </w:rPr>
        <w:object w:dxaOrig="1440" w:dyaOrig="1440">
          <v:shape id="_x0000_s1032" type="#_x0000_t75" style="position:absolute;margin-left:35.65pt;margin-top:3.25pt;width:121.85pt;height:35.85pt;z-index:-251656192">
            <v:imagedata r:id="rId9" o:title=""/>
          </v:shape>
          <o:OLEObject Type="Embed" ProgID="Equation.DSMT4" ShapeID="_x0000_s1032" DrawAspect="Content" ObjectID="_1646582639" r:id="rId10"/>
        </w:object>
      </w:r>
    </w:p>
    <w:p w:rsidR="00A144F4" w:rsidRDefault="00A144F4" w:rsidP="00217A63">
      <w:pPr>
        <w:pStyle w:val="Odlomakpopisa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A144F4">
        <w:rPr>
          <w:rFonts w:ascii="Arial" w:hAnsi="Arial" w:cs="Arial"/>
          <w:sz w:val="26"/>
          <w:szCs w:val="26"/>
        </w:rPr>
        <w:tab/>
      </w:r>
      <w:r w:rsidRPr="00A144F4">
        <w:rPr>
          <w:rFonts w:ascii="Arial" w:hAnsi="Arial" w:cs="Arial"/>
          <w:sz w:val="26"/>
          <w:szCs w:val="26"/>
        </w:rPr>
        <w:tab/>
      </w:r>
      <w:r w:rsidRPr="00A144F4">
        <w:rPr>
          <w:rFonts w:ascii="Arial" w:hAnsi="Arial" w:cs="Arial"/>
          <w:sz w:val="26"/>
          <w:szCs w:val="26"/>
        </w:rPr>
        <w:tab/>
      </w:r>
      <w:r w:rsidRPr="00A144F4">
        <w:rPr>
          <w:rFonts w:ascii="Arial" w:hAnsi="Arial" w:cs="Arial"/>
          <w:sz w:val="26"/>
          <w:szCs w:val="26"/>
        </w:rPr>
        <w:tab/>
      </w:r>
      <w:r w:rsidRPr="00A144F4">
        <w:rPr>
          <w:rFonts w:ascii="Arial" w:hAnsi="Arial" w:cs="Arial"/>
          <w:sz w:val="26"/>
          <w:szCs w:val="26"/>
        </w:rPr>
        <w:tab/>
        <w:t>b)</w:t>
      </w:r>
    </w:p>
    <w:p w:rsidR="00C133E8" w:rsidRPr="00C133E8" w:rsidRDefault="00C133E8" w:rsidP="00C133E8">
      <w:pPr>
        <w:pStyle w:val="Odlomakpopisa"/>
        <w:rPr>
          <w:rFonts w:ascii="Arial" w:hAnsi="Arial" w:cs="Arial"/>
          <w:sz w:val="26"/>
          <w:szCs w:val="26"/>
        </w:rPr>
      </w:pPr>
    </w:p>
    <w:p w:rsidR="00217A63" w:rsidRPr="00217A63" w:rsidRDefault="00217A63" w:rsidP="00217A63">
      <w:pPr>
        <w:pStyle w:val="Bezproreda"/>
        <w:rPr>
          <w:b/>
          <w:bCs/>
          <w:color w:val="C00000"/>
          <w:sz w:val="26"/>
          <w:szCs w:val="26"/>
        </w:rPr>
      </w:pPr>
      <w:r w:rsidRPr="00217A63">
        <w:rPr>
          <w:b/>
          <w:bCs/>
          <w:color w:val="C00000"/>
          <w:sz w:val="26"/>
          <w:szCs w:val="26"/>
        </w:rPr>
        <w:t>Primjer 3.</w:t>
      </w:r>
    </w:p>
    <w:p w:rsidR="00217A63" w:rsidRPr="00217A63" w:rsidRDefault="00217A63" w:rsidP="00217A63">
      <w:pPr>
        <w:pStyle w:val="Bezproreda"/>
        <w:rPr>
          <w:sz w:val="26"/>
          <w:szCs w:val="26"/>
        </w:rPr>
      </w:pPr>
      <w:r w:rsidRPr="00217A63">
        <w:rPr>
          <w:sz w:val="26"/>
          <w:szCs w:val="26"/>
        </w:rPr>
        <w:t>Izračunajmo:</w:t>
      </w:r>
    </w:p>
    <w:p w:rsidR="00217A63" w:rsidRPr="00217A63" w:rsidRDefault="00217A63" w:rsidP="00217A63">
      <w:pPr>
        <w:numPr>
          <w:ilvl w:val="0"/>
          <w:numId w:val="14"/>
        </w:numPr>
        <w:contextualSpacing/>
        <w:rPr>
          <w:rFonts w:ascii="Arial" w:hAnsi="Arial" w:cs="Arial"/>
          <w:sz w:val="26"/>
          <w:szCs w:val="26"/>
        </w:rPr>
      </w:pPr>
      <m:oMath>
        <m:r>
          <w:rPr>
            <w:rFonts w:ascii="Arial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5</m:t>
            </m:r>
          </m:den>
        </m:f>
        <m:r>
          <w:rPr>
            <w:rFonts w:ascii="Arial" w:hAnsi="Arial" w:cs="Arial"/>
            <w:sz w:val="26"/>
            <w:szCs w:val="26"/>
          </w:rPr>
          <m:t>∙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6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</m:oMath>
      <w:r w:rsidRPr="00217A63">
        <w:rPr>
          <w:rFonts w:ascii="Arial" w:eastAsia="Times New Roman" w:hAnsi="Arial" w:cs="Arial"/>
          <w:sz w:val="26"/>
          <w:szCs w:val="26"/>
        </w:rPr>
        <w:t xml:space="preserve"> </w:t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</w:r>
      <w:r w:rsidRPr="00217A63">
        <w:rPr>
          <w:rFonts w:ascii="Arial" w:eastAsia="Times New Roman" w:hAnsi="Arial" w:cs="Arial"/>
          <w:sz w:val="26"/>
          <w:szCs w:val="26"/>
        </w:rPr>
        <w:tab/>
        <w:t xml:space="preserve">b) </w:t>
      </w:r>
      <m:oMath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7</m:t>
            </m:r>
          </m:den>
        </m:f>
        <m:r>
          <w:rPr>
            <w:rFonts w:ascii="Arial" w:eastAsia="Times New Roman" w:hAnsi="Arial" w:cs="Arial"/>
            <w:sz w:val="26"/>
            <w:szCs w:val="26"/>
          </w:rPr>
          <m:t>∙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14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9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</m:oMath>
      <w:r w:rsidRPr="00217A63">
        <w:rPr>
          <w:rFonts w:ascii="Arial" w:eastAsia="Times New Roman" w:hAnsi="Arial" w:cs="Arial"/>
          <w:sz w:val="26"/>
          <w:szCs w:val="26"/>
        </w:rPr>
        <w:t xml:space="preserve"> </w:t>
      </w:r>
    </w:p>
    <w:p w:rsidR="00217A63" w:rsidRPr="00217A63" w:rsidRDefault="004C1291" w:rsidP="00A144F4">
      <w:pPr>
        <w:pStyle w:val="Bezproreda"/>
      </w:pPr>
      <w:r>
        <w:rPr>
          <w:b/>
          <w:bCs/>
          <w:noProof/>
          <w:sz w:val="26"/>
          <w:szCs w:val="26"/>
        </w:rPr>
        <w:object w:dxaOrig="1440" w:dyaOrig="1440">
          <v:shape id="_x0000_s1035" type="#_x0000_t75" style="position:absolute;margin-left:226.9pt;margin-top:13.25pt;width:125.6pt;height:41.45pt;z-index:-251653120">
            <v:imagedata r:id="rId11" o:title=""/>
          </v:shape>
          <o:OLEObject Type="Embed" ProgID="Equation.DSMT4" ShapeID="_x0000_s1035" DrawAspect="Content" ObjectID="_1646582640" r:id="rId12"/>
        </w:object>
      </w:r>
      <w:r>
        <w:rPr>
          <w:b/>
          <w:bCs/>
          <w:noProof/>
          <w:sz w:val="26"/>
          <w:szCs w:val="26"/>
        </w:rPr>
        <w:object w:dxaOrig="1440" w:dyaOrig="1440">
          <v:shape id="_x0000_s1034" type="#_x0000_t75" style="position:absolute;margin-left:35.65pt;margin-top:13.25pt;width:121.85pt;height:37.7pt;z-index:-251654144">
            <v:imagedata r:id="rId13" o:title=""/>
          </v:shape>
          <o:OLEObject Type="Embed" ProgID="Equation.DSMT4" ShapeID="_x0000_s1034" DrawAspect="Content" ObjectID="_1646582641" r:id="rId14"/>
        </w:object>
      </w:r>
      <w:r w:rsidR="00217A63" w:rsidRPr="00A144F4">
        <w:rPr>
          <w:b/>
          <w:bCs/>
          <w:sz w:val="26"/>
          <w:szCs w:val="26"/>
        </w:rPr>
        <w:t>Rješenje</w:t>
      </w:r>
      <w:r w:rsidR="00A144F4">
        <w:rPr>
          <w:b/>
          <w:bCs/>
          <w:sz w:val="26"/>
          <w:szCs w:val="26"/>
        </w:rPr>
        <w:t>:</w:t>
      </w:r>
    </w:p>
    <w:p w:rsidR="00217A63" w:rsidRPr="00A144F4" w:rsidRDefault="00A144F4" w:rsidP="00217A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A144F4">
        <w:rPr>
          <w:rFonts w:ascii="Arial" w:hAnsi="Arial" w:cs="Arial"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b)</w:t>
      </w:r>
    </w:p>
    <w:p w:rsidR="00217A63" w:rsidRPr="00217A63" w:rsidRDefault="00217A63" w:rsidP="00217A63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753B7A" w:rsidRPr="00C133E8" w:rsidRDefault="00A144F4" w:rsidP="00770481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Vježba:</w:t>
      </w:r>
      <w:r w:rsidR="00C133E8">
        <w:rPr>
          <w:b/>
          <w:bCs/>
          <w:color w:val="C00000"/>
          <w:sz w:val="26"/>
          <w:szCs w:val="26"/>
        </w:rPr>
        <w:t xml:space="preserve"> </w:t>
      </w: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63</w:t>
      </w:r>
      <w:r w:rsidRPr="00587CB9">
        <w:rPr>
          <w:sz w:val="28"/>
          <w:szCs w:val="28"/>
        </w:rPr>
        <w:t>.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587CB9">
        <w:rPr>
          <w:sz w:val="28"/>
          <w:szCs w:val="28"/>
        </w:rPr>
        <w:t>.)</w:t>
      </w: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4C1291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bookmarkStart w:id="0" w:name="_GoBack"/>
      <w:bookmarkEnd w:id="0"/>
      <w:r w:rsidRPr="006A720C">
        <w:rPr>
          <w:b/>
          <w:bCs/>
          <w:sz w:val="28"/>
          <w:szCs w:val="28"/>
        </w:rPr>
        <w:t>Domaća zadaća:</w:t>
      </w:r>
    </w:p>
    <w:p w:rsidR="00587CB9" w:rsidRPr="00C133E8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</w:t>
      </w:r>
      <w:r w:rsidR="00B00E8B">
        <w:rPr>
          <w:sz w:val="28"/>
          <w:szCs w:val="28"/>
        </w:rPr>
        <w:t>5</w:t>
      </w:r>
      <w:r w:rsidRPr="00587CB9">
        <w:rPr>
          <w:sz w:val="28"/>
          <w:szCs w:val="28"/>
        </w:rPr>
        <w:t>. 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B00E8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587CB9">
        <w:rPr>
          <w:sz w:val="28"/>
          <w:szCs w:val="28"/>
        </w:rPr>
        <w:t>.)</w:t>
      </w:r>
      <w:r w:rsidR="00B0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B00E8B">
        <w:rPr>
          <w:sz w:val="28"/>
          <w:szCs w:val="28"/>
        </w:rPr>
        <w:t>91</w:t>
      </w:r>
      <w:r w:rsidRPr="00587CB9">
        <w:rPr>
          <w:sz w:val="28"/>
          <w:szCs w:val="28"/>
        </w:rPr>
        <w:t xml:space="preserve">.) 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82049"/>
    <w:rsid w:val="001B2F39"/>
    <w:rsid w:val="00217A63"/>
    <w:rsid w:val="00441AF2"/>
    <w:rsid w:val="004C1291"/>
    <w:rsid w:val="00563608"/>
    <w:rsid w:val="00587CB9"/>
    <w:rsid w:val="006A720C"/>
    <w:rsid w:val="006D42AC"/>
    <w:rsid w:val="00753B7A"/>
    <w:rsid w:val="00770481"/>
    <w:rsid w:val="00A144F4"/>
    <w:rsid w:val="00B00E8B"/>
    <w:rsid w:val="00BE2D6F"/>
    <w:rsid w:val="00C133E8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BEF0FFB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hyperlink" Target="https://youtu.be/hdpQIY2UjMM?t=2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7</cp:revision>
  <dcterms:created xsi:type="dcterms:W3CDTF">2020-03-23T22:26:00Z</dcterms:created>
  <dcterms:modified xsi:type="dcterms:W3CDTF">2020-03-24T18:17:00Z</dcterms:modified>
</cp:coreProperties>
</file>