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E1" w:rsidRPr="00BA3EA2" w:rsidRDefault="003949E1" w:rsidP="003949E1">
      <w:pPr>
        <w:pStyle w:val="Naslov21"/>
      </w:pPr>
      <w:r w:rsidRPr="00BA3EA2">
        <w:t>HRVATSKI JEZIK</w:t>
      </w:r>
    </w:p>
    <w:p w:rsidR="003949E1" w:rsidRPr="003949E1" w:rsidRDefault="003949E1" w:rsidP="003949E1">
      <w:pPr>
        <w:spacing w:before="240"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NASTAVNO PODRUČJE: JEZIK</w:t>
      </w:r>
    </w:p>
    <w:p w:rsidR="003949E1" w:rsidRPr="003949E1" w:rsidRDefault="003949E1" w:rsidP="003949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color w:val="000000"/>
          <w:sz w:val="24"/>
          <w:szCs w:val="24"/>
          <w:lang w:eastAsia="hr-HR"/>
        </w:rPr>
        <w:t>TEME: Imenice, Glagoli, Pridjevi</w:t>
      </w:r>
    </w:p>
    <w:p w:rsidR="003949E1" w:rsidRDefault="003949E1" w:rsidP="003949E1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i/>
          <w:sz w:val="24"/>
          <w:szCs w:val="24"/>
          <w:lang w:eastAsia="hr-HR"/>
        </w:rPr>
        <w:t>Obrazovna postignuća: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razumjeti pojam imenice kao vrste riječi, razlikovati opće i vlastite imenice, razlikovati jedninu i množinu imenica; razlikovati glagole kao riječi kojima izričemo što tko radi ili što se događa, prepoznati glagol u rečenici prema pitanjima što netko radi, što se događa; razlikovati pridjeve kao riječi koje opisuju imenicu i odgovaraju na pitanje – kakvo je što, čije je što.</w:t>
      </w:r>
    </w:p>
    <w:p w:rsidR="003949E1" w:rsidRPr="003949E1" w:rsidRDefault="003949E1" w:rsidP="003949E1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</w:p>
    <w:p w:rsidR="0028365D" w:rsidRDefault="0028365D"/>
    <w:p w:rsidR="003949E1" w:rsidRPr="003949E1" w:rsidRDefault="003949E1" w:rsidP="003949E1">
      <w:pPr>
        <w:shd w:val="clear" w:color="auto" w:fill="FFFFFF"/>
        <w:tabs>
          <w:tab w:val="right" w:pos="9072"/>
        </w:tabs>
        <w:spacing w:before="60" w:after="60" w:line="276" w:lineRule="auto"/>
        <w:ind w:left="964" w:hanging="284"/>
        <w:jc w:val="both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1. Imenice podcrtaj jednom crtom, glagole s dvije crte, a pridjeve valovitom crtom. </w:t>
      </w:r>
      <w:r w:rsidRPr="003949E1">
        <w:rPr>
          <w:rFonts w:ascii="Calibri" w:eastAsia="Calibri" w:hAnsi="Calibri" w:cs="Calibri"/>
          <w:color w:val="231F20"/>
          <w:sz w:val="24"/>
          <w:szCs w:val="24"/>
          <w:lang w:eastAsia="hr-HR"/>
        </w:rPr>
        <w:tab/>
        <w:t>(25 bodova)</w:t>
      </w:r>
    </w:p>
    <w:p w:rsidR="003949E1" w:rsidRPr="003949E1" w:rsidRDefault="003949E1" w:rsidP="003949E1">
      <w:pPr>
        <w:shd w:val="clear" w:color="auto" w:fill="FFFFFF"/>
        <w:spacing w:after="0" w:line="276" w:lineRule="auto"/>
        <w:ind w:left="1134"/>
        <w:rPr>
          <w:rFonts w:ascii="Calibri" w:eastAsia="Times New Roman" w:hAnsi="Calibri" w:cs="Times New Roman"/>
          <w:color w:val="231F20"/>
          <w:sz w:val="24"/>
          <w:szCs w:val="24"/>
          <w:lang w:eastAsia="hr-HR"/>
        </w:rPr>
      </w:pPr>
      <w:r w:rsidRPr="003949E1">
        <w:rPr>
          <w:rFonts w:ascii="Calibri" w:eastAsia="Times New Roman" w:hAnsi="Calibri" w:cs="Times New Roman"/>
          <w:color w:val="231F20"/>
          <w:sz w:val="24"/>
          <w:szCs w:val="24"/>
          <w:lang w:eastAsia="hr-HR"/>
        </w:rPr>
        <w:t xml:space="preserve">Razigrana Iva pjeva i pleše. Toplo sunce grije veliko dvorište. Vesele ptičice na granama veselo pjevaju. Mala djeca trče i voze raznobojne bicikle. Zabrinute mame ih promatraju. Spas glasno laje. </w:t>
      </w:r>
    </w:p>
    <w:p w:rsidR="003949E1" w:rsidRPr="003949E1" w:rsidRDefault="003949E1" w:rsidP="003949E1">
      <w:pPr>
        <w:shd w:val="clear" w:color="auto" w:fill="FFFFFF"/>
        <w:tabs>
          <w:tab w:val="right" w:pos="9072"/>
        </w:tabs>
        <w:spacing w:before="60" w:after="240" w:line="276" w:lineRule="auto"/>
        <w:ind w:left="964" w:hanging="284"/>
        <w:jc w:val="both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color w:val="231F20"/>
          <w:sz w:val="24"/>
          <w:szCs w:val="24"/>
          <w:lang w:eastAsia="hr-HR"/>
        </w:rPr>
        <w:t>2. Ispuni tablicu:</w:t>
      </w:r>
      <w:r w:rsidRPr="003949E1">
        <w:rPr>
          <w:rFonts w:ascii="Calibri" w:eastAsia="Calibri" w:hAnsi="Calibri" w:cs="Calibri"/>
          <w:color w:val="231F20"/>
          <w:sz w:val="24"/>
          <w:szCs w:val="24"/>
          <w:lang w:eastAsia="hr-HR"/>
        </w:rPr>
        <w:tab/>
        <w:t xml:space="preserve"> (5 bodova)</w:t>
      </w:r>
    </w:p>
    <w:tbl>
      <w:tblPr>
        <w:tblW w:w="7926" w:type="dxa"/>
        <w:tblInd w:w="1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963"/>
        <w:gridCol w:w="3963"/>
      </w:tblGrid>
      <w:tr w:rsidR="003949E1" w:rsidRPr="003949E1" w:rsidTr="000416AD">
        <w:trPr>
          <w:trHeight w:val="57"/>
        </w:trPr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JEDNINA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MNOŽINA</w:t>
            </w:r>
          </w:p>
        </w:tc>
      </w:tr>
      <w:tr w:rsidR="003949E1" w:rsidRPr="003949E1" w:rsidTr="000416AD">
        <w:trPr>
          <w:trHeight w:val="57"/>
        </w:trPr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djeca</w:t>
            </w:r>
          </w:p>
        </w:tc>
      </w:tr>
      <w:tr w:rsidR="003949E1" w:rsidRPr="003949E1" w:rsidTr="000416AD">
        <w:trPr>
          <w:trHeight w:val="57"/>
        </w:trPr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dvorište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949E1" w:rsidRPr="003949E1" w:rsidTr="000416AD">
        <w:trPr>
          <w:trHeight w:val="57"/>
        </w:trPr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ptičice</w:t>
            </w:r>
          </w:p>
        </w:tc>
      </w:tr>
      <w:tr w:rsidR="003949E1" w:rsidRPr="003949E1" w:rsidTr="000416AD">
        <w:trPr>
          <w:trHeight w:val="57"/>
        </w:trPr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bicikli</w:t>
            </w:r>
          </w:p>
        </w:tc>
      </w:tr>
      <w:tr w:rsidR="003949E1" w:rsidRPr="003949E1" w:rsidTr="000416AD">
        <w:trPr>
          <w:trHeight w:val="57"/>
        </w:trPr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grana</w:t>
            </w:r>
          </w:p>
        </w:tc>
        <w:tc>
          <w:tcPr>
            <w:tcW w:w="3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949E1" w:rsidRPr="003949E1" w:rsidRDefault="003949E1" w:rsidP="003949E1">
      <w:pPr>
        <w:shd w:val="clear" w:color="auto" w:fill="FFFFFF"/>
        <w:spacing w:after="0" w:line="276" w:lineRule="auto"/>
        <w:ind w:left="1134"/>
        <w:rPr>
          <w:rFonts w:ascii="Calibri" w:eastAsia="Times New Roman" w:hAnsi="Calibri" w:cs="Times New Roman"/>
          <w:color w:val="231F20"/>
          <w:sz w:val="24"/>
          <w:szCs w:val="24"/>
          <w:lang w:eastAsia="hr-HR"/>
        </w:rPr>
      </w:pPr>
    </w:p>
    <w:p w:rsidR="003949E1" w:rsidRPr="003949E1" w:rsidRDefault="003949E1" w:rsidP="003949E1">
      <w:pPr>
        <w:shd w:val="clear" w:color="auto" w:fill="FFFFFF"/>
        <w:tabs>
          <w:tab w:val="right" w:pos="9072"/>
        </w:tabs>
        <w:spacing w:before="60" w:after="60" w:line="276" w:lineRule="auto"/>
        <w:ind w:left="964" w:hanging="284"/>
        <w:jc w:val="both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color w:val="231F20"/>
          <w:sz w:val="24"/>
          <w:szCs w:val="24"/>
          <w:lang w:eastAsia="hr-HR"/>
        </w:rPr>
        <w:t>3. Napiši tri opće i tri vlastite imenice.</w:t>
      </w:r>
      <w:r w:rsidRPr="003949E1">
        <w:rPr>
          <w:rFonts w:ascii="Calibri" w:eastAsia="Calibri" w:hAnsi="Calibri" w:cs="Calibri"/>
          <w:color w:val="231F20"/>
          <w:sz w:val="24"/>
          <w:szCs w:val="24"/>
          <w:lang w:eastAsia="hr-HR"/>
        </w:rPr>
        <w:tab/>
        <w:t xml:space="preserve"> (6 bodova)</w:t>
      </w:r>
    </w:p>
    <w:p w:rsidR="003949E1" w:rsidRPr="003949E1" w:rsidRDefault="003949E1" w:rsidP="003949E1">
      <w:pPr>
        <w:shd w:val="clear" w:color="auto" w:fill="FFFFFF"/>
        <w:tabs>
          <w:tab w:val="left" w:pos="2002"/>
        </w:tabs>
        <w:spacing w:before="120" w:after="120" w:line="276" w:lineRule="auto"/>
        <w:ind w:left="720" w:firstLine="414"/>
        <w:rPr>
          <w:rFonts w:ascii="Calibri" w:eastAsia="Times New Roman" w:hAnsi="Calibri" w:cs="Times New Roman"/>
          <w:color w:val="231F20"/>
          <w:sz w:val="24"/>
          <w:szCs w:val="24"/>
          <w:lang w:eastAsia="hr-HR"/>
        </w:rPr>
      </w:pPr>
      <w:r w:rsidRPr="003949E1">
        <w:rPr>
          <w:rFonts w:ascii="Calibri" w:eastAsia="Times New Roman" w:hAnsi="Calibri" w:cs="Times New Roman"/>
          <w:color w:val="231F20"/>
          <w:sz w:val="24"/>
          <w:szCs w:val="24"/>
          <w:lang w:eastAsia="hr-HR"/>
        </w:rPr>
        <w:t>opće:</w:t>
      </w:r>
      <w:r w:rsidRPr="003949E1">
        <w:rPr>
          <w:rFonts w:ascii="Calibri" w:eastAsia="Times New Roman" w:hAnsi="Calibri" w:cs="Times New Roman"/>
          <w:color w:val="231F20"/>
          <w:sz w:val="24"/>
          <w:szCs w:val="24"/>
          <w:lang w:eastAsia="hr-HR"/>
        </w:rPr>
        <w:tab/>
        <w:t xml:space="preserve">_______________, _______________, ______________. </w:t>
      </w:r>
    </w:p>
    <w:p w:rsidR="003949E1" w:rsidRPr="003949E1" w:rsidRDefault="003949E1" w:rsidP="003949E1">
      <w:pPr>
        <w:shd w:val="clear" w:color="auto" w:fill="FFFFFF"/>
        <w:tabs>
          <w:tab w:val="left" w:pos="2002"/>
        </w:tabs>
        <w:spacing w:after="120" w:line="276" w:lineRule="auto"/>
        <w:ind w:left="720" w:firstLine="414"/>
        <w:rPr>
          <w:rFonts w:ascii="Calibri" w:eastAsia="Times New Roman" w:hAnsi="Calibri" w:cs="Times New Roman"/>
          <w:color w:val="231F20"/>
          <w:sz w:val="24"/>
          <w:szCs w:val="24"/>
          <w:lang w:eastAsia="hr-HR"/>
        </w:rPr>
      </w:pPr>
      <w:r w:rsidRPr="003949E1">
        <w:rPr>
          <w:rFonts w:ascii="Calibri" w:eastAsia="Times New Roman" w:hAnsi="Calibri" w:cs="Times New Roman"/>
          <w:color w:val="231F20"/>
          <w:sz w:val="24"/>
          <w:szCs w:val="24"/>
          <w:lang w:eastAsia="hr-HR"/>
        </w:rPr>
        <w:t>vlastite:</w:t>
      </w:r>
      <w:r w:rsidRPr="003949E1">
        <w:rPr>
          <w:rFonts w:ascii="Calibri" w:eastAsia="Times New Roman" w:hAnsi="Calibri" w:cs="Times New Roman"/>
          <w:color w:val="231F20"/>
          <w:sz w:val="24"/>
          <w:szCs w:val="24"/>
          <w:lang w:eastAsia="hr-HR"/>
        </w:rPr>
        <w:tab/>
        <w:t xml:space="preserve">_______________, _______________, ______________. </w:t>
      </w:r>
    </w:p>
    <w:p w:rsidR="003949E1" w:rsidRPr="003949E1" w:rsidRDefault="003949E1" w:rsidP="003949E1">
      <w:pPr>
        <w:shd w:val="clear" w:color="auto" w:fill="FFFFFF"/>
        <w:tabs>
          <w:tab w:val="right" w:pos="9072"/>
        </w:tabs>
        <w:spacing w:before="60" w:after="60" w:line="276" w:lineRule="auto"/>
        <w:ind w:left="964" w:hanging="284"/>
        <w:jc w:val="both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bookmarkStart w:id="0" w:name="_heading=h.dqr0bn81zjbs" w:colFirst="0" w:colLast="0"/>
      <w:bookmarkEnd w:id="0"/>
      <w:r w:rsidRPr="003949E1">
        <w:rPr>
          <w:rFonts w:ascii="Calibri" w:eastAsia="Calibri" w:hAnsi="Calibri" w:cs="Calibri"/>
          <w:color w:val="231F20"/>
          <w:sz w:val="24"/>
          <w:szCs w:val="24"/>
          <w:lang w:eastAsia="hr-HR"/>
        </w:rPr>
        <w:tab/>
      </w:r>
      <w:r w:rsidRPr="003949E1">
        <w:rPr>
          <w:rFonts w:ascii="Calibri" w:eastAsia="Calibri" w:hAnsi="Calibri" w:cs="Calibri"/>
          <w:color w:val="231F20"/>
          <w:sz w:val="24"/>
          <w:szCs w:val="24"/>
          <w:lang w:eastAsia="hr-HR"/>
        </w:rPr>
        <w:tab/>
        <w:t>Ukupno: 36 bodova</w:t>
      </w:r>
    </w:p>
    <w:p w:rsidR="003949E1" w:rsidRDefault="003949E1"/>
    <w:p w:rsidR="003949E1" w:rsidRDefault="003949E1"/>
    <w:p w:rsidR="003949E1" w:rsidRDefault="003949E1"/>
    <w:p w:rsidR="003949E1" w:rsidRDefault="003949E1"/>
    <w:p w:rsidR="003949E1" w:rsidRDefault="003949E1"/>
    <w:p w:rsidR="003949E1" w:rsidRDefault="003949E1"/>
    <w:p w:rsidR="003949E1" w:rsidRDefault="003949E1"/>
    <w:p w:rsidR="003949E1" w:rsidRPr="003949E1" w:rsidRDefault="003949E1" w:rsidP="003949E1">
      <w:pPr>
        <w:spacing w:before="240"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Vrednovanje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naučenog</w:t>
      </w:r>
    </w:p>
    <w:p w:rsidR="003949E1" w:rsidRDefault="003949E1" w:rsidP="003949E1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</w:p>
    <w:p w:rsidR="003949E1" w:rsidRPr="003949E1" w:rsidRDefault="003949E1" w:rsidP="003949E1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W w:w="99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148"/>
        <w:gridCol w:w="11"/>
        <w:gridCol w:w="1801"/>
        <w:gridCol w:w="11"/>
        <w:gridCol w:w="1801"/>
        <w:gridCol w:w="11"/>
        <w:gridCol w:w="1801"/>
        <w:gridCol w:w="11"/>
        <w:gridCol w:w="1802"/>
        <w:gridCol w:w="11"/>
      </w:tblGrid>
      <w:tr w:rsidR="003949E1" w:rsidRPr="003949E1" w:rsidTr="000416AD">
        <w:trPr>
          <w:gridBefore w:val="3"/>
          <w:wBefore w:w="2697" w:type="dxa"/>
          <w:trHeight w:val="353"/>
        </w:trPr>
        <w:tc>
          <w:tcPr>
            <w:tcW w:w="7249" w:type="dxa"/>
            <w:gridSpan w:val="8"/>
            <w:shd w:val="clear" w:color="auto" w:fill="D9D9D9"/>
            <w:vAlign w:val="center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949E1">
              <w:rPr>
                <w:rFonts w:ascii="Calibri" w:eastAsia="Calibri" w:hAnsi="Calibri" w:cs="Times New Roman"/>
                <w:b/>
              </w:rPr>
              <w:t>RAZINA OSTVARENOSTI</w:t>
            </w:r>
          </w:p>
        </w:tc>
      </w:tr>
      <w:tr w:rsidR="003949E1" w:rsidRPr="003949E1" w:rsidTr="000416AD">
        <w:tblPrEx>
          <w:tblLook w:val="04A0" w:firstRow="1" w:lastRow="0" w:firstColumn="1" w:lastColumn="0" w:noHBand="0" w:noVBand="1"/>
        </w:tblPrEx>
        <w:trPr>
          <w:gridBefore w:val="1"/>
          <w:wBefore w:w="538" w:type="dxa"/>
        </w:trPr>
        <w:tc>
          <w:tcPr>
            <w:tcW w:w="2159" w:type="dxa"/>
            <w:gridSpan w:val="2"/>
            <w:tcBorders>
              <w:top w:val="nil"/>
              <w:left w:val="nil"/>
            </w:tcBorders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2" w:type="dxa"/>
            <w:gridSpan w:val="2"/>
            <w:shd w:val="clear" w:color="auto" w:fill="D9D9D9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ODLIČAN</w:t>
            </w:r>
          </w:p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(5)</w:t>
            </w:r>
          </w:p>
        </w:tc>
        <w:tc>
          <w:tcPr>
            <w:tcW w:w="1812" w:type="dxa"/>
            <w:gridSpan w:val="2"/>
            <w:shd w:val="clear" w:color="auto" w:fill="D9D9D9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VRLO DOBAR</w:t>
            </w:r>
          </w:p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(4)</w:t>
            </w:r>
          </w:p>
        </w:tc>
        <w:tc>
          <w:tcPr>
            <w:tcW w:w="1812" w:type="dxa"/>
            <w:gridSpan w:val="2"/>
            <w:shd w:val="clear" w:color="auto" w:fill="D9D9D9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DOBAR</w:t>
            </w:r>
          </w:p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(3)</w:t>
            </w:r>
          </w:p>
        </w:tc>
        <w:tc>
          <w:tcPr>
            <w:tcW w:w="1813" w:type="dxa"/>
            <w:gridSpan w:val="2"/>
            <w:shd w:val="clear" w:color="auto" w:fill="D9D9D9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DOVOLJAN</w:t>
            </w:r>
          </w:p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(2)</w:t>
            </w:r>
          </w:p>
        </w:tc>
      </w:tr>
      <w:tr w:rsidR="003949E1" w:rsidRPr="003949E1" w:rsidTr="000416A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38" w:type="dxa"/>
            <w:vMerge w:val="restart"/>
            <w:shd w:val="clear" w:color="auto" w:fill="D9D9D9"/>
            <w:textDirection w:val="btLr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949E1">
              <w:rPr>
                <w:rFonts w:ascii="Calibri" w:eastAsia="Calibri" w:hAnsi="Calibri" w:cs="Times New Roman"/>
                <w:b/>
                <w:sz w:val="24"/>
                <w:szCs w:val="24"/>
              </w:rPr>
              <w:t>ELEMENTI VREDNOVANJA</w:t>
            </w:r>
          </w:p>
        </w:tc>
        <w:tc>
          <w:tcPr>
            <w:tcW w:w="2148" w:type="dxa"/>
            <w:shd w:val="clear" w:color="auto" w:fill="D9D9D9"/>
          </w:tcPr>
          <w:p w:rsidR="003949E1" w:rsidRPr="003949E1" w:rsidRDefault="003949E1" w:rsidP="003949E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3949E1" w:rsidRPr="003949E1" w:rsidRDefault="003949E1" w:rsidP="003949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  <w:color w:val="000000"/>
              </w:rPr>
              <w:t>IMENICE (9)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 točno ili uz 1 grešku.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 uglavnom točno (2 greške).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Određuje, ali griješi (3 ili 4 greške).</w:t>
            </w:r>
          </w:p>
        </w:tc>
        <w:tc>
          <w:tcPr>
            <w:tcW w:w="1813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  <w:color w:val="000000"/>
              </w:rPr>
              <w:t>Određuje uz veće greške (5 grešaka).</w:t>
            </w:r>
          </w:p>
        </w:tc>
      </w:tr>
      <w:tr w:rsidR="003949E1" w:rsidRPr="003949E1" w:rsidTr="000416A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38" w:type="dxa"/>
            <w:vMerge/>
            <w:shd w:val="clear" w:color="auto" w:fill="D9D9D9"/>
            <w:textDirection w:val="btLr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9D9D9"/>
          </w:tcPr>
          <w:p w:rsidR="003949E1" w:rsidRPr="003949E1" w:rsidRDefault="003949E1" w:rsidP="003949E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3949E1" w:rsidRPr="003949E1" w:rsidRDefault="003949E1" w:rsidP="003949E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3949E1">
              <w:rPr>
                <w:rFonts w:ascii="Calibri" w:eastAsia="Calibri" w:hAnsi="Calibri" w:cs="Times New Roman"/>
                <w:color w:val="000000"/>
              </w:rPr>
              <w:t>GLAGOLI (8)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 točno.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 uglavnom točno (2 greške).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Određuje, ali griješi (3 ili 4 greške).</w:t>
            </w:r>
          </w:p>
        </w:tc>
        <w:tc>
          <w:tcPr>
            <w:tcW w:w="1813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 xml:space="preserve">Određuje uz veće greške </w:t>
            </w:r>
            <w:r w:rsidRPr="003949E1">
              <w:rPr>
                <w:rFonts w:ascii="Calibri" w:eastAsia="Calibri" w:hAnsi="Calibri" w:cs="Times New Roman"/>
                <w:color w:val="000000"/>
              </w:rPr>
              <w:t>(5 grešaka).</w:t>
            </w:r>
          </w:p>
        </w:tc>
      </w:tr>
      <w:tr w:rsidR="003949E1" w:rsidRPr="003949E1" w:rsidTr="000416A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38" w:type="dxa"/>
            <w:vMerge/>
            <w:shd w:val="clear" w:color="auto" w:fill="D9D9D9"/>
            <w:textDirection w:val="btLr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9D9D9"/>
          </w:tcPr>
          <w:p w:rsidR="003949E1" w:rsidRPr="003949E1" w:rsidRDefault="003949E1" w:rsidP="003949E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3949E1" w:rsidRPr="003949E1" w:rsidRDefault="003949E1" w:rsidP="003949E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3949E1">
              <w:rPr>
                <w:rFonts w:ascii="Calibri" w:eastAsia="Calibri" w:hAnsi="Calibri" w:cs="Times New Roman"/>
                <w:color w:val="000000"/>
              </w:rPr>
              <w:t>PRIDJEVI (8)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 točno.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 uglavnom točno (2 greške).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Određuje, ali griješi (3 ili 4 greške).</w:t>
            </w:r>
          </w:p>
        </w:tc>
        <w:tc>
          <w:tcPr>
            <w:tcW w:w="1813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  <w:color w:val="000000"/>
              </w:rPr>
              <w:t xml:space="preserve">Određuje uz veće greške (5 grešaka). </w:t>
            </w:r>
          </w:p>
        </w:tc>
      </w:tr>
      <w:tr w:rsidR="003949E1" w:rsidRPr="003949E1" w:rsidTr="000416A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38" w:type="dxa"/>
            <w:vMerge/>
            <w:shd w:val="clear" w:color="auto" w:fill="D9D9D9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9D9D9"/>
          </w:tcPr>
          <w:p w:rsidR="003949E1" w:rsidRPr="003949E1" w:rsidRDefault="003949E1" w:rsidP="003949E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3949E1">
              <w:rPr>
                <w:rFonts w:ascii="Calibri" w:eastAsia="Calibri" w:hAnsi="Calibri" w:cs="Times New Roman"/>
                <w:color w:val="000000"/>
              </w:rPr>
              <w:t>JEDNINA I MNOŽINA IMENICA (5)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 točno.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 uglavnom točno (1 greška).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Određuje, ali griješi (2 greške).</w:t>
            </w:r>
          </w:p>
        </w:tc>
        <w:tc>
          <w:tcPr>
            <w:tcW w:w="1813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  <w:color w:val="000000"/>
              </w:rPr>
              <w:t xml:space="preserve">Određuje uz veće greške (3 greške). </w:t>
            </w:r>
          </w:p>
        </w:tc>
      </w:tr>
      <w:tr w:rsidR="003949E1" w:rsidRPr="003949E1" w:rsidTr="000416AD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38" w:type="dxa"/>
            <w:vMerge/>
            <w:shd w:val="clear" w:color="auto" w:fill="D9D9D9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9D9D9"/>
          </w:tcPr>
          <w:p w:rsidR="003949E1" w:rsidRPr="003949E1" w:rsidRDefault="003949E1" w:rsidP="003949E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  <w:color w:val="000000"/>
              </w:rPr>
              <w:t>OPĆE I VLASTITE IMENICE (6)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 točno.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 uglavnom točno (1 greška).</w:t>
            </w:r>
          </w:p>
        </w:tc>
        <w:tc>
          <w:tcPr>
            <w:tcW w:w="1812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Određuje, ali griješi (2 greške).</w:t>
            </w:r>
          </w:p>
        </w:tc>
        <w:tc>
          <w:tcPr>
            <w:tcW w:w="1813" w:type="dxa"/>
            <w:gridSpan w:val="2"/>
          </w:tcPr>
          <w:p w:rsidR="003949E1" w:rsidRPr="003949E1" w:rsidRDefault="003949E1" w:rsidP="003949E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  <w:color w:val="000000"/>
              </w:rPr>
              <w:t>Određuje uz veće greške (3 greške).</w:t>
            </w:r>
          </w:p>
        </w:tc>
      </w:tr>
    </w:tbl>
    <w:p w:rsidR="003949E1" w:rsidRPr="003949E1" w:rsidRDefault="003949E1" w:rsidP="003949E1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</w:p>
    <w:p w:rsidR="003949E1" w:rsidRPr="003949E1" w:rsidRDefault="003949E1" w:rsidP="003949E1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→ </w:t>
      </w:r>
      <w:proofErr w:type="spellStart"/>
      <w:r w:rsidRPr="003949E1">
        <w:rPr>
          <w:rFonts w:ascii="Calibri" w:eastAsia="Calibri" w:hAnsi="Calibri" w:cs="Calibri"/>
          <w:sz w:val="24"/>
          <w:szCs w:val="24"/>
          <w:lang w:eastAsia="hr-HR"/>
        </w:rPr>
        <w:t>Sumativno</w:t>
      </w:r>
      <w:proofErr w:type="spellEnd"/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vrednovanje</w:t>
      </w:r>
    </w:p>
    <w:p w:rsidR="003949E1" w:rsidRPr="003949E1" w:rsidRDefault="003949E1" w:rsidP="003949E1">
      <w:pPr>
        <w:spacing w:after="0" w:line="276" w:lineRule="auto"/>
        <w:ind w:left="720" w:firstLine="27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Bodovna skala za ocjenjivanje:</w:t>
      </w:r>
    </w:p>
    <w:p w:rsidR="003949E1" w:rsidRPr="003949E1" w:rsidRDefault="003949E1" w:rsidP="003949E1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33 - 36 – odličan (5)</w:t>
      </w:r>
    </w:p>
    <w:p w:rsidR="003949E1" w:rsidRPr="003949E1" w:rsidRDefault="003949E1" w:rsidP="003949E1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28 - 32 – vrlo dobar (4)</w:t>
      </w:r>
    </w:p>
    <w:p w:rsidR="003949E1" w:rsidRPr="003949E1" w:rsidRDefault="003949E1" w:rsidP="003949E1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23 - 27 – dobar (3)</w:t>
      </w:r>
    </w:p>
    <w:p w:rsidR="003949E1" w:rsidRPr="003949E1" w:rsidRDefault="003949E1" w:rsidP="003949E1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18 - 22 – dovoljan (2) </w:t>
      </w:r>
    </w:p>
    <w:p w:rsidR="003949E1" w:rsidRPr="003949E1" w:rsidRDefault="003949E1" w:rsidP="003949E1">
      <w:pPr>
        <w:spacing w:before="240"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Bilježenje vrednovanja:</w:t>
      </w:r>
    </w:p>
    <w:p w:rsidR="003949E1" w:rsidRPr="003949E1" w:rsidRDefault="003949E1" w:rsidP="003949E1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36/36 Točno određuje imenice, glagole i pridjeve u rečenicama, razlikuje jedninu i množinu imenica te opće i vlastite imenice. (5)</w:t>
      </w:r>
    </w:p>
    <w:p w:rsidR="003949E1" w:rsidRPr="003949E1" w:rsidRDefault="003949E1" w:rsidP="003949E1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28/36 Određuje imenice, glagole i pridjeve u rečenicama uz poneku grešku, razlikuje jedninu i množinu imenica te opće i vlastite imenice uz manje greške. (4)</w:t>
      </w:r>
    </w:p>
    <w:p w:rsidR="003949E1" w:rsidRPr="003949E1" w:rsidRDefault="003949E1" w:rsidP="003949E1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24/36 Određuje imenice, glagole i pridjeve u rečenicama uz greške, razlikuje jedninu i množinu imenica te opće i vlastite imenice uz greške. (3)</w:t>
      </w:r>
    </w:p>
    <w:p w:rsidR="003949E1" w:rsidRPr="003949E1" w:rsidRDefault="003949E1" w:rsidP="003949E1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20/36 Određuje imenice, glagole i pridjeve u rečenicama uz više grešaka, razlikuje jedninu i množinu imenica te opće i vlastite imenice uz veće greške. (2)</w:t>
      </w:r>
    </w:p>
    <w:p w:rsidR="003949E1" w:rsidRDefault="003949E1"/>
    <w:p w:rsidR="000759DB" w:rsidRDefault="000759DB"/>
    <w:p w:rsidR="000759DB" w:rsidRDefault="000759DB"/>
    <w:p w:rsidR="000759DB" w:rsidRDefault="000759DB"/>
    <w:p w:rsidR="000759DB" w:rsidRPr="00BA3EA2" w:rsidRDefault="000759DB" w:rsidP="000759DB">
      <w:pPr>
        <w:pStyle w:val="Naslov21"/>
      </w:pPr>
      <w:r w:rsidRPr="00BA3EA2">
        <w:lastRenderedPageBreak/>
        <w:t>MATEMATIKA</w:t>
      </w:r>
    </w:p>
    <w:p w:rsidR="000759DB" w:rsidRDefault="000759DB" w:rsidP="000759DB">
      <w:pPr>
        <w:pStyle w:val="Tekstnabrajanjeslovno"/>
        <w:numPr>
          <w:ilvl w:val="0"/>
          <w:numId w:val="0"/>
        </w:numPr>
        <w:ind w:left="720"/>
        <w:jc w:val="left"/>
      </w:pPr>
      <w:r>
        <w:t>TEMA:</w:t>
      </w:r>
      <w:r w:rsidRPr="006E4A31">
        <w:rPr>
          <w:i/>
        </w:rPr>
        <w:t xml:space="preserve"> </w:t>
      </w:r>
      <w:r>
        <w:t xml:space="preserve">Pisano zbrajanje i oduzimanje brojeva do 1000, Pisano množenje dvoznamenkastoga broja jednoznamenkastim brojem, Pisano dijeljenje dvoznamenkastoga i troznamenkastoga broja jednoznamenkastim brojem, </w:t>
      </w:r>
    </w:p>
    <w:p w:rsidR="000759DB" w:rsidRDefault="000759DB" w:rsidP="000759DB">
      <w:pPr>
        <w:pStyle w:val="Tekstuvucen"/>
        <w:jc w:val="left"/>
      </w:pPr>
      <w:r>
        <w:rPr>
          <w:i/>
          <w:color w:val="000000"/>
        </w:rPr>
        <w:t xml:space="preserve">Obrazovna postignuća: </w:t>
      </w:r>
      <w:r>
        <w:rPr>
          <w:color w:val="000000"/>
        </w:rPr>
        <w:t>ovladati post</w:t>
      </w:r>
      <w:r>
        <w:t>upkom pisanoga zbrajanja i oduzimanja brojeva do 1000; ovladati postupkom pisanoga množenja dvoznamenkastoga broja jednoznamenkastim brojem, ovladati postupkom pisanoga dijeljenja dvoznamenkastoga i troznamenkastoga broja jednoznamenkastim brojem bez ostatka.</w:t>
      </w:r>
    </w:p>
    <w:p w:rsidR="000759DB" w:rsidRDefault="000759DB" w:rsidP="000759DB">
      <w:pPr>
        <w:pStyle w:val="Tekstuvucen"/>
        <w:jc w:val="left"/>
      </w:pPr>
    </w:p>
    <w:p w:rsidR="000759DB" w:rsidRDefault="000759DB" w:rsidP="000759DB">
      <w:pPr>
        <w:pStyle w:val="Tekstuvucen"/>
        <w:jc w:val="left"/>
      </w:pPr>
    </w:p>
    <w:p w:rsidR="000759DB" w:rsidRDefault="000759DB" w:rsidP="000759DB">
      <w:pPr>
        <w:pStyle w:val="Tekstuvucen"/>
        <w:jc w:val="left"/>
      </w:pP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b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b/>
          <w:color w:val="231F20"/>
          <w:sz w:val="24"/>
          <w:szCs w:val="24"/>
          <w:lang w:eastAsia="hr-HR"/>
        </w:rPr>
        <w:t>MATEMATIKA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Pozorno pročitaj zadatak nekoliko puta. </w:t>
      </w:r>
      <w:r>
        <w:rPr>
          <w:rFonts w:ascii="Calibri" w:eastAsia="Calibri" w:hAnsi="Calibri" w:cs="Calibri"/>
          <w:color w:val="231F20"/>
          <w:sz w:val="24"/>
          <w:szCs w:val="24"/>
          <w:u w:val="single"/>
          <w:lang w:eastAsia="hr-HR"/>
        </w:rPr>
        <w:t>Pisano množi, pisano zbrajaj i pisano dijeli.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1.U </w:t>
      </w:r>
      <w:r>
        <w:rPr>
          <w:rFonts w:ascii="Calibri" w:eastAsia="Calibri" w:hAnsi="Calibri" w:cs="Calibri"/>
          <w:color w:val="231F20"/>
          <w:sz w:val="24"/>
          <w:szCs w:val="24"/>
          <w:u w:val="single"/>
          <w:lang w:eastAsia="hr-HR"/>
        </w:rPr>
        <w:t>ponedjeljak</w:t>
      </w: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 je prodano</w:t>
      </w:r>
      <w:r>
        <w:rPr>
          <w:rFonts w:ascii="Calibri" w:eastAsia="Calibri" w:hAnsi="Calibri" w:cs="Calibri"/>
          <w:b/>
          <w:color w:val="231F20"/>
          <w:sz w:val="24"/>
          <w:szCs w:val="24"/>
          <w:lang w:eastAsia="hr-HR"/>
        </w:rPr>
        <w:t xml:space="preserve"> 45</w:t>
      </w: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 plastičnih boca vode.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    U </w:t>
      </w:r>
      <w:r>
        <w:rPr>
          <w:rFonts w:ascii="Calibri" w:eastAsia="Calibri" w:hAnsi="Calibri" w:cs="Calibri"/>
          <w:color w:val="231F20"/>
          <w:sz w:val="24"/>
          <w:szCs w:val="24"/>
          <w:u w:val="single"/>
          <w:lang w:eastAsia="hr-HR"/>
        </w:rPr>
        <w:t>utorak</w:t>
      </w: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 je prodano </w:t>
      </w:r>
      <w:r>
        <w:rPr>
          <w:rFonts w:ascii="Calibri" w:eastAsia="Calibri" w:hAnsi="Calibri" w:cs="Calibri"/>
          <w:b/>
          <w:color w:val="231F20"/>
          <w:sz w:val="24"/>
          <w:szCs w:val="24"/>
          <w:lang w:eastAsia="hr-HR"/>
        </w:rPr>
        <w:t>3 puta više</w:t>
      </w: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 nego u ponedjeljak.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a) Koliko je boca prodano u </w:t>
      </w:r>
      <w:r>
        <w:rPr>
          <w:rFonts w:ascii="Calibri" w:eastAsia="Calibri" w:hAnsi="Calibri" w:cs="Calibri"/>
          <w:color w:val="231F20"/>
          <w:sz w:val="24"/>
          <w:szCs w:val="24"/>
          <w:u w:val="single"/>
          <w:lang w:eastAsia="hr-HR"/>
        </w:rPr>
        <w:t>utorak</w:t>
      </w: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>?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RAČUN: 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ODGOVOR: </w:t>
      </w:r>
      <w:r>
        <w:rPr>
          <w:rFonts w:ascii="Calibri" w:eastAsia="Calibri" w:hAnsi="Calibri" w:cs="Calibri"/>
          <w:color w:val="231F20"/>
          <w:sz w:val="24"/>
          <w:szCs w:val="24"/>
          <w:u w:val="thick"/>
          <w:lang w:eastAsia="hr-HR"/>
        </w:rPr>
        <w:t xml:space="preserve">  </w:t>
      </w:r>
      <w:r>
        <w:rPr>
          <w:rFonts w:ascii="Calibri" w:eastAsia="Calibri" w:hAnsi="Calibri" w:cs="Calibri"/>
          <w:color w:val="231F20"/>
          <w:sz w:val="24"/>
          <w:szCs w:val="24"/>
          <w:u w:val="single"/>
          <w:lang w:eastAsia="hr-HR"/>
        </w:rPr>
        <w:t xml:space="preserve">  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U </w:t>
      </w:r>
      <w:r>
        <w:rPr>
          <w:rFonts w:ascii="Calibri" w:eastAsia="Calibri" w:hAnsi="Calibri" w:cs="Calibri"/>
          <w:color w:val="231F20"/>
          <w:sz w:val="24"/>
          <w:szCs w:val="24"/>
          <w:u w:val="single"/>
          <w:lang w:eastAsia="hr-HR"/>
        </w:rPr>
        <w:t xml:space="preserve">srijedu </w:t>
      </w: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je prodao </w:t>
      </w:r>
      <w:r>
        <w:rPr>
          <w:rFonts w:ascii="Calibri" w:eastAsia="Calibri" w:hAnsi="Calibri" w:cs="Calibri"/>
          <w:b/>
          <w:color w:val="231F20"/>
          <w:sz w:val="24"/>
          <w:szCs w:val="24"/>
          <w:lang w:eastAsia="hr-HR"/>
        </w:rPr>
        <w:t>2 puta manje</w:t>
      </w: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 boca nego u </w:t>
      </w:r>
      <w:r>
        <w:rPr>
          <w:rFonts w:ascii="Calibri" w:eastAsia="Calibri" w:hAnsi="Calibri" w:cs="Calibri"/>
          <w:b/>
          <w:color w:val="231F20"/>
          <w:sz w:val="24"/>
          <w:szCs w:val="24"/>
          <w:lang w:eastAsia="hr-HR"/>
        </w:rPr>
        <w:t>ponedjeljak i utorak zajedno.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b)Koliko je boca prodano u </w:t>
      </w:r>
      <w:r>
        <w:rPr>
          <w:rFonts w:ascii="Calibri" w:eastAsia="Calibri" w:hAnsi="Calibri" w:cs="Calibri"/>
          <w:color w:val="231F20"/>
          <w:sz w:val="24"/>
          <w:szCs w:val="24"/>
          <w:u w:val="single"/>
          <w:lang w:eastAsia="hr-HR"/>
        </w:rPr>
        <w:t>srijedu</w:t>
      </w: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>?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 RAČUN: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>RAČUN: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>ODGOVOR: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c)Koliko je ukupno boca vode prodano u </w:t>
      </w:r>
      <w:r>
        <w:rPr>
          <w:rFonts w:ascii="Calibri" w:eastAsia="Calibri" w:hAnsi="Calibri" w:cs="Calibri"/>
          <w:b/>
          <w:color w:val="231F20"/>
          <w:sz w:val="24"/>
          <w:szCs w:val="24"/>
          <w:u w:val="single"/>
          <w:lang w:eastAsia="hr-HR"/>
        </w:rPr>
        <w:t>sva tri dana</w:t>
      </w: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 xml:space="preserve"> ? (ponedjeljak, utorak i srijedu)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>RAČUN:</w:t>
      </w:r>
    </w:p>
    <w:p w:rsidR="000759DB" w:rsidRDefault="000759DB" w:rsidP="000759DB">
      <w:pPr>
        <w:shd w:val="clear" w:color="auto" w:fill="FFFFFF"/>
        <w:tabs>
          <w:tab w:val="right" w:pos="9072"/>
        </w:tabs>
        <w:spacing w:before="60" w:after="60" w:line="276" w:lineRule="auto"/>
        <w:rPr>
          <w:rFonts w:ascii="Calibri" w:eastAsia="Calibri" w:hAnsi="Calibri" w:cs="Calibri"/>
          <w:color w:val="231F20"/>
          <w:sz w:val="24"/>
          <w:szCs w:val="24"/>
          <w:lang w:eastAsia="hr-HR"/>
        </w:rPr>
      </w:pPr>
      <w:r>
        <w:rPr>
          <w:rFonts w:ascii="Calibri" w:eastAsia="Calibri" w:hAnsi="Calibri" w:cs="Calibri"/>
          <w:color w:val="231F20"/>
          <w:sz w:val="24"/>
          <w:szCs w:val="24"/>
          <w:lang w:eastAsia="hr-HR"/>
        </w:rPr>
        <w:t>ODGOVOR:</w:t>
      </w:r>
    </w:p>
    <w:p w:rsidR="000759DB" w:rsidRDefault="000759DB" w:rsidP="000759DB">
      <w:pPr>
        <w:pStyle w:val="Tekstuvucen"/>
        <w:jc w:val="left"/>
      </w:pPr>
    </w:p>
    <w:p w:rsidR="000759DB" w:rsidRDefault="000759DB" w:rsidP="000759DB"/>
    <w:p w:rsidR="000759DB" w:rsidRDefault="000759DB" w:rsidP="000759DB"/>
    <w:p w:rsidR="000759DB" w:rsidRPr="00BA558F" w:rsidRDefault="000759DB" w:rsidP="000759DB">
      <w:pPr>
        <w:pStyle w:val="Tekstzadatci"/>
      </w:pPr>
      <w:proofErr w:type="spellStart"/>
      <w:r>
        <w:t>Sumativno</w:t>
      </w:r>
      <w:proofErr w:type="spellEnd"/>
      <w:r>
        <w:t xml:space="preserve"> vrednovanje</w:t>
      </w:r>
    </w:p>
    <w:p w:rsidR="000759DB" w:rsidRPr="000F165B" w:rsidRDefault="000759DB" w:rsidP="000759DB">
      <w:pPr>
        <w:pStyle w:val="Tekstzadatci"/>
        <w:ind w:firstLine="284"/>
      </w:pPr>
      <w:bookmarkStart w:id="1" w:name="_heading=h.rh31agwpka2f" w:colFirst="0" w:colLast="0"/>
      <w:bookmarkEnd w:id="1"/>
      <w:r w:rsidRPr="000F165B">
        <w:t>Bodovna skala za ocjenjivanje:</w:t>
      </w:r>
    </w:p>
    <w:p w:rsidR="000759DB" w:rsidRPr="000F165B" w:rsidRDefault="000759DB" w:rsidP="000759DB">
      <w:pPr>
        <w:pStyle w:val="Tekstzadatci"/>
        <w:ind w:left="1418"/>
      </w:pPr>
      <w:bookmarkStart w:id="2" w:name="_heading=h.zfkkrtpp77rb" w:colFirst="0" w:colLast="0"/>
      <w:bookmarkEnd w:id="2"/>
      <w:r w:rsidRPr="000F165B">
        <w:t>14 - 15 – odličan (5)</w:t>
      </w:r>
    </w:p>
    <w:p w:rsidR="000759DB" w:rsidRPr="000F165B" w:rsidRDefault="000759DB" w:rsidP="000759DB">
      <w:pPr>
        <w:pStyle w:val="Tekstzadatci"/>
        <w:ind w:left="1418"/>
      </w:pPr>
      <w:r w:rsidRPr="000F165B">
        <w:t>12 - 13 – vrlo dobar (4)</w:t>
      </w:r>
    </w:p>
    <w:p w:rsidR="000759DB" w:rsidRPr="000F165B" w:rsidRDefault="000759DB" w:rsidP="000759DB">
      <w:pPr>
        <w:pStyle w:val="Tekstzadatci"/>
        <w:ind w:left="1418"/>
      </w:pPr>
      <w:r>
        <w:t xml:space="preserve">9 </w:t>
      </w:r>
      <w:r w:rsidRPr="000F165B">
        <w:t>- 11 – dobar (3)</w:t>
      </w:r>
    </w:p>
    <w:p w:rsidR="000759DB" w:rsidRPr="000F165B" w:rsidRDefault="000759DB" w:rsidP="000759DB">
      <w:pPr>
        <w:pStyle w:val="Tekstzadatci"/>
        <w:ind w:left="1418"/>
      </w:pPr>
      <w:r>
        <w:t>7 -</w:t>
      </w:r>
      <w:r w:rsidRPr="000F165B">
        <w:t xml:space="preserve"> 8 – dovoljan (2)</w:t>
      </w:r>
    </w:p>
    <w:p w:rsidR="000759DB" w:rsidRDefault="000759DB" w:rsidP="000759DB"/>
    <w:p w:rsidR="000759DB" w:rsidRDefault="000759DB" w:rsidP="000759DB"/>
    <w:p w:rsidR="000759DB" w:rsidRPr="009762B7" w:rsidRDefault="000759DB" w:rsidP="000759DB">
      <w:pPr>
        <w:spacing w:before="240"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9762B7">
        <w:rPr>
          <w:rFonts w:ascii="Calibri" w:eastAsia="Calibri" w:hAnsi="Calibri" w:cs="Calibri"/>
          <w:sz w:val="24"/>
          <w:szCs w:val="24"/>
          <w:lang w:eastAsia="hr-HR"/>
        </w:rPr>
        <w:t>Bilježenje vrednovanja:</w:t>
      </w:r>
    </w:p>
    <w:p w:rsidR="000759DB" w:rsidRPr="009762B7" w:rsidRDefault="000759DB" w:rsidP="000759DB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 w:rsidRPr="009762B7">
        <w:rPr>
          <w:rFonts w:ascii="Calibri" w:eastAsia="Calibri" w:hAnsi="Calibri" w:cs="Calibri"/>
          <w:sz w:val="24"/>
          <w:szCs w:val="24"/>
          <w:lang w:eastAsia="hr-HR"/>
        </w:rPr>
        <w:t>15/15 Točno pisano zbraja i oduzima  brojeve do 1000. Točno pisano množi i dijeli višeznamenkasti i jednoznamenkasti broj. Točno rješava tekstualne zadatke s više računskih radnji. (5)</w:t>
      </w:r>
    </w:p>
    <w:p w:rsidR="000759DB" w:rsidRPr="009762B7" w:rsidRDefault="000759DB" w:rsidP="000759DB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 w:rsidRPr="009762B7">
        <w:rPr>
          <w:rFonts w:ascii="Calibri" w:eastAsia="Calibri" w:hAnsi="Calibri" w:cs="Calibri"/>
          <w:sz w:val="24"/>
          <w:szCs w:val="24"/>
          <w:lang w:eastAsia="hr-HR"/>
        </w:rPr>
        <w:t>12/15 Točno pisano zbraja i oduzima brojeve do 1000. Točno pisano množi i dijeli višeznamenkasti i jednoznamenkasti broj. Griješi u rješavanju tekstualnih zadatka s više računskih radnji. (4)</w:t>
      </w:r>
    </w:p>
    <w:p w:rsidR="000759DB" w:rsidRPr="009762B7" w:rsidRDefault="000759DB" w:rsidP="000759DB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 w:rsidRPr="009762B7">
        <w:rPr>
          <w:rFonts w:ascii="Calibri" w:eastAsia="Calibri" w:hAnsi="Calibri" w:cs="Calibri"/>
          <w:sz w:val="24"/>
          <w:szCs w:val="24"/>
          <w:lang w:eastAsia="hr-HR"/>
        </w:rPr>
        <w:t>10/15 Točno pisano zbraja i oduzima brojeve do 1000. Točno pisano množi višeznamenkasti i jednoznamenkasti broj, ali griješi u dijeljenju. Griješi u rješavanju tekstualnih zadatka s više računskih radnji. (3)</w:t>
      </w:r>
    </w:p>
    <w:p w:rsidR="000759DB" w:rsidRPr="009762B7" w:rsidRDefault="000759DB" w:rsidP="000759DB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 w:rsidRPr="009762B7">
        <w:rPr>
          <w:rFonts w:ascii="Calibri" w:eastAsia="Calibri" w:hAnsi="Calibri" w:cs="Calibri"/>
          <w:sz w:val="24"/>
          <w:szCs w:val="24"/>
          <w:lang w:eastAsia="hr-HR"/>
        </w:rPr>
        <w:t>7/15 Točno pisano zbraja i oduzima  brojeve do 1000. Točno pisano množi i dijeli višeznamenkasti i jednoznamenkasti broj. Tekstualne zadatke ne rješava točno. (2)</w:t>
      </w:r>
    </w:p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Default="000759DB"/>
    <w:p w:rsidR="000759DB" w:rsidRPr="00BA3EA2" w:rsidRDefault="000759DB" w:rsidP="000759DB">
      <w:pPr>
        <w:pStyle w:val="Naslov21"/>
      </w:pPr>
      <w:r>
        <w:lastRenderedPageBreak/>
        <w:t>PRIRODA I DRUŠTVO</w:t>
      </w:r>
    </w:p>
    <w:p w:rsidR="000759DB" w:rsidRPr="003949E1" w:rsidRDefault="000759DB" w:rsidP="000759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TEME: </w:t>
      </w:r>
      <w:r>
        <w:rPr>
          <w:rFonts w:ascii="Calibri" w:eastAsia="Calibri" w:hAnsi="Calibri" w:cs="Calibri"/>
          <w:color w:val="000000"/>
          <w:sz w:val="24"/>
          <w:szCs w:val="24"/>
          <w:lang w:eastAsia="hr-HR"/>
        </w:rPr>
        <w:t>Gospodarstvo i kvaliteta okoliša</w:t>
      </w:r>
    </w:p>
    <w:p w:rsidR="000759DB" w:rsidRDefault="000759DB" w:rsidP="000759DB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i/>
          <w:sz w:val="24"/>
          <w:szCs w:val="24"/>
          <w:lang w:eastAsia="hr-HR"/>
        </w:rPr>
        <w:t>Obrazovna postignuća: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r-HR"/>
        </w:rPr>
        <w:t>upoznati i razumjeti vezu između djelatnosti ljudi i onečišćenja okoliša i navesti primjere iz zavičaja; predlagati mjere zaštite.</w:t>
      </w:r>
    </w:p>
    <w:p w:rsidR="000759DB" w:rsidRDefault="000759DB" w:rsidP="000759DB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i/>
          <w:sz w:val="24"/>
          <w:szCs w:val="24"/>
          <w:lang w:eastAsia="hr-HR"/>
        </w:rPr>
        <w:t>Odgojno –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obrazovni ishodi: prepoznati i opisati povezanost čovjekova ponašanja s izgledom okoliša u zavičaju, razlikovati pravilan i nepravilan odnos prema prirodi, prepoznati i odabrati odgovarajuće spremnike za otpad.</w:t>
      </w:r>
    </w:p>
    <w:p w:rsidR="000759DB" w:rsidRPr="003949E1" w:rsidRDefault="000759DB" w:rsidP="000759DB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</w:p>
    <w:p w:rsidR="000759DB" w:rsidRDefault="000759DB" w:rsidP="000759DB"/>
    <w:p w:rsidR="000759DB" w:rsidRPr="00635DE6" w:rsidRDefault="000759DB" w:rsidP="000759DB">
      <w:pPr>
        <w:rPr>
          <w:b/>
          <w:u w:val="single"/>
        </w:rPr>
      </w:pPr>
      <w:r w:rsidRPr="00635DE6">
        <w:rPr>
          <w:b/>
        </w:rPr>
        <w:t xml:space="preserve">PRIRODA I DRUŠTVO:    </w:t>
      </w:r>
      <w:r w:rsidRPr="00635DE6">
        <w:rPr>
          <w:b/>
          <w:u w:val="single"/>
        </w:rPr>
        <w:t>Gospodarstvo i kvaliteta okoliša</w:t>
      </w:r>
    </w:p>
    <w:p w:rsidR="000759DB" w:rsidRPr="00635DE6" w:rsidRDefault="000759DB" w:rsidP="000759DB">
      <w:r w:rsidRPr="00635DE6">
        <w:t>Pozorno pročitaj tekst i odgovori na pitanja.</w:t>
      </w:r>
    </w:p>
    <w:p w:rsidR="000759DB" w:rsidRPr="00635DE6" w:rsidRDefault="000759DB" w:rsidP="000759DB">
      <w:pPr>
        <w:rPr>
          <w:b/>
        </w:rPr>
      </w:pPr>
      <w:r w:rsidRPr="00635DE6">
        <w:rPr>
          <w:b/>
        </w:rPr>
        <w:t>Ana je odmotala bombon i papir bacila u travu.</w:t>
      </w:r>
    </w:p>
    <w:p w:rsidR="000759DB" w:rsidRPr="00635DE6" w:rsidRDefault="000759DB" w:rsidP="000759DB">
      <w:pPr>
        <w:rPr>
          <w:b/>
        </w:rPr>
      </w:pPr>
      <w:r w:rsidRPr="00635DE6">
        <w:rPr>
          <w:b/>
        </w:rPr>
        <w:t>Iva je htjela plastične boce baciti u plavi spremnik za otpad.</w:t>
      </w:r>
    </w:p>
    <w:p w:rsidR="000759DB" w:rsidRPr="00635DE6" w:rsidRDefault="000759DB" w:rsidP="000759DB">
      <w:pPr>
        <w:rPr>
          <w:b/>
        </w:rPr>
      </w:pPr>
      <w:r w:rsidRPr="00635DE6">
        <w:rPr>
          <w:b/>
        </w:rPr>
        <w:t>Damir je u zeleni spremnik bacio stari papir.</w:t>
      </w:r>
    </w:p>
    <w:p w:rsidR="000759DB" w:rsidRPr="00635DE6" w:rsidRDefault="000759DB" w:rsidP="000759DB">
      <w:r w:rsidRPr="00635DE6">
        <w:t>Odgovori na pitanja potpunom rečenicom.</w:t>
      </w:r>
    </w:p>
    <w:p w:rsidR="000759DB" w:rsidRPr="00635DE6" w:rsidRDefault="000759DB" w:rsidP="000759DB">
      <w:pPr>
        <w:rPr>
          <w:b/>
        </w:rPr>
      </w:pPr>
      <w:r w:rsidRPr="00635DE6">
        <w:rPr>
          <w:b/>
        </w:rPr>
        <w:t>1.Što je Ana trebala napraviti s papirom od bombona?</w:t>
      </w:r>
    </w:p>
    <w:p w:rsidR="000759DB" w:rsidRPr="00635DE6" w:rsidRDefault="000759DB" w:rsidP="000759DB">
      <w:r w:rsidRPr="00635DE6">
        <w:t>ODGOVOR:</w:t>
      </w:r>
    </w:p>
    <w:p w:rsidR="000759DB" w:rsidRPr="00635DE6" w:rsidRDefault="000759DB" w:rsidP="000759DB">
      <w:pPr>
        <w:rPr>
          <w:b/>
        </w:rPr>
      </w:pPr>
      <w:r w:rsidRPr="00635DE6">
        <w:rPr>
          <w:b/>
        </w:rPr>
        <w:t>2.U koji spremnik Iva treba razvrstati plastične boce?</w:t>
      </w:r>
    </w:p>
    <w:p w:rsidR="000759DB" w:rsidRPr="00635DE6" w:rsidRDefault="000759DB" w:rsidP="000759DB">
      <w:r w:rsidRPr="00635DE6">
        <w:t>ODGOVOR:</w:t>
      </w:r>
    </w:p>
    <w:p w:rsidR="000759DB" w:rsidRPr="00635DE6" w:rsidRDefault="000759DB" w:rsidP="000759DB">
      <w:pPr>
        <w:rPr>
          <w:b/>
        </w:rPr>
      </w:pPr>
      <w:r w:rsidRPr="00635DE6">
        <w:rPr>
          <w:b/>
        </w:rPr>
        <w:t>3. Što treba napraviti Damir?</w:t>
      </w:r>
    </w:p>
    <w:p w:rsidR="000759DB" w:rsidRPr="00635DE6" w:rsidRDefault="000759DB" w:rsidP="000759DB">
      <w:r w:rsidRPr="00635DE6">
        <w:t>ODGOVOR:</w:t>
      </w:r>
    </w:p>
    <w:p w:rsidR="000759DB" w:rsidRPr="00635DE6" w:rsidRDefault="000759DB" w:rsidP="000759DB">
      <w:pPr>
        <w:rPr>
          <w:b/>
        </w:rPr>
      </w:pPr>
      <w:r w:rsidRPr="00635DE6">
        <w:rPr>
          <w:b/>
        </w:rPr>
        <w:t>4. Koji otpad razvrstavamo u zeleni spremnik?</w:t>
      </w:r>
    </w:p>
    <w:p w:rsidR="000759DB" w:rsidRPr="00635DE6" w:rsidRDefault="000759DB" w:rsidP="000759DB">
      <w:r w:rsidRPr="00635DE6">
        <w:t>ODGOVOR:</w:t>
      </w:r>
    </w:p>
    <w:p w:rsidR="000759DB" w:rsidRPr="00635DE6" w:rsidRDefault="000759DB" w:rsidP="000759DB"/>
    <w:p w:rsidR="000759DB" w:rsidRPr="00635DE6" w:rsidRDefault="000759DB" w:rsidP="000759DB"/>
    <w:p w:rsidR="000759DB" w:rsidRPr="00635DE6" w:rsidRDefault="000759DB" w:rsidP="000759DB"/>
    <w:p w:rsidR="000759DB" w:rsidRPr="00635DE6" w:rsidRDefault="000759DB" w:rsidP="000759DB"/>
    <w:p w:rsidR="000759DB" w:rsidRPr="00635DE6" w:rsidRDefault="000759DB" w:rsidP="000759DB"/>
    <w:p w:rsidR="000759DB" w:rsidRPr="00635DE6" w:rsidRDefault="000759DB" w:rsidP="000759DB">
      <w:r w:rsidRPr="00635DE6">
        <w:t>IME:                                                                                           UKUPNO: 8 bodova/</w:t>
      </w:r>
    </w:p>
    <w:p w:rsidR="000759DB" w:rsidRPr="00635DE6" w:rsidRDefault="000759DB" w:rsidP="000759DB">
      <w:r w:rsidRPr="00635DE6">
        <w:t>PREZIME:</w:t>
      </w:r>
    </w:p>
    <w:p w:rsidR="000759DB" w:rsidRPr="00635DE6" w:rsidRDefault="000759DB" w:rsidP="000759DB">
      <w:r w:rsidRPr="00635DE6">
        <w:t>RAZRED: 3. d</w:t>
      </w:r>
    </w:p>
    <w:p w:rsidR="000759DB" w:rsidRDefault="000759DB" w:rsidP="000759DB"/>
    <w:p w:rsidR="000759DB" w:rsidRPr="003949E1" w:rsidRDefault="000759DB" w:rsidP="000759DB">
      <w:pPr>
        <w:spacing w:before="240"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lastRenderedPageBreak/>
        <w:t>Vrednovanje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naučenog</w:t>
      </w:r>
    </w:p>
    <w:p w:rsidR="000759DB" w:rsidRDefault="000759DB" w:rsidP="000759DB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</w:p>
    <w:p w:rsidR="000759DB" w:rsidRPr="003949E1" w:rsidRDefault="000759DB" w:rsidP="000759DB">
      <w:pPr>
        <w:spacing w:after="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tbl>
      <w:tblPr>
        <w:tblW w:w="994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148"/>
        <w:gridCol w:w="11"/>
        <w:gridCol w:w="1801"/>
        <w:gridCol w:w="11"/>
        <w:gridCol w:w="1801"/>
        <w:gridCol w:w="11"/>
        <w:gridCol w:w="1801"/>
        <w:gridCol w:w="11"/>
        <w:gridCol w:w="1802"/>
        <w:gridCol w:w="11"/>
      </w:tblGrid>
      <w:tr w:rsidR="000759DB" w:rsidRPr="003949E1" w:rsidTr="00DE6337">
        <w:trPr>
          <w:gridBefore w:val="3"/>
          <w:wBefore w:w="2697" w:type="dxa"/>
          <w:trHeight w:val="353"/>
        </w:trPr>
        <w:tc>
          <w:tcPr>
            <w:tcW w:w="7249" w:type="dxa"/>
            <w:gridSpan w:val="8"/>
            <w:shd w:val="clear" w:color="auto" w:fill="D9D9D9"/>
            <w:vAlign w:val="center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3949E1">
              <w:rPr>
                <w:rFonts w:ascii="Calibri" w:eastAsia="Calibri" w:hAnsi="Calibri" w:cs="Times New Roman"/>
                <w:b/>
              </w:rPr>
              <w:t>RAZINA OSTVARENOSTI</w:t>
            </w:r>
          </w:p>
        </w:tc>
      </w:tr>
      <w:tr w:rsidR="000759DB" w:rsidRPr="003949E1" w:rsidTr="00DE6337">
        <w:tblPrEx>
          <w:tblLook w:val="04A0" w:firstRow="1" w:lastRow="0" w:firstColumn="1" w:lastColumn="0" w:noHBand="0" w:noVBand="1"/>
        </w:tblPrEx>
        <w:trPr>
          <w:gridBefore w:val="1"/>
          <w:wBefore w:w="538" w:type="dxa"/>
        </w:trPr>
        <w:tc>
          <w:tcPr>
            <w:tcW w:w="2159" w:type="dxa"/>
            <w:gridSpan w:val="2"/>
            <w:tcBorders>
              <w:top w:val="nil"/>
              <w:left w:val="nil"/>
            </w:tcBorders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2" w:type="dxa"/>
            <w:gridSpan w:val="2"/>
            <w:shd w:val="clear" w:color="auto" w:fill="D9D9D9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ODLIČAN</w:t>
            </w:r>
          </w:p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(5)</w:t>
            </w:r>
          </w:p>
        </w:tc>
        <w:tc>
          <w:tcPr>
            <w:tcW w:w="1812" w:type="dxa"/>
            <w:gridSpan w:val="2"/>
            <w:shd w:val="clear" w:color="auto" w:fill="D9D9D9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VRLO DOBAR</w:t>
            </w:r>
          </w:p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(4)</w:t>
            </w:r>
          </w:p>
        </w:tc>
        <w:tc>
          <w:tcPr>
            <w:tcW w:w="1812" w:type="dxa"/>
            <w:gridSpan w:val="2"/>
            <w:shd w:val="clear" w:color="auto" w:fill="D9D9D9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DOBAR</w:t>
            </w:r>
          </w:p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(3)</w:t>
            </w:r>
          </w:p>
        </w:tc>
        <w:tc>
          <w:tcPr>
            <w:tcW w:w="1813" w:type="dxa"/>
            <w:gridSpan w:val="2"/>
            <w:shd w:val="clear" w:color="auto" w:fill="D9D9D9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DOVOLJAN</w:t>
            </w:r>
          </w:p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>(2)</w:t>
            </w:r>
          </w:p>
        </w:tc>
      </w:tr>
      <w:tr w:rsidR="000759DB" w:rsidRPr="003949E1" w:rsidTr="00DE6337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38" w:type="dxa"/>
            <w:vMerge w:val="restart"/>
            <w:shd w:val="clear" w:color="auto" w:fill="D9D9D9"/>
            <w:textDirection w:val="btLr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949E1">
              <w:rPr>
                <w:rFonts w:ascii="Calibri" w:eastAsia="Calibri" w:hAnsi="Calibri" w:cs="Times New Roman"/>
                <w:b/>
                <w:sz w:val="24"/>
                <w:szCs w:val="24"/>
              </w:rPr>
              <w:t>ELEMENTI VREDNOVANJA</w:t>
            </w:r>
          </w:p>
        </w:tc>
        <w:tc>
          <w:tcPr>
            <w:tcW w:w="2148" w:type="dxa"/>
            <w:shd w:val="clear" w:color="auto" w:fill="D9D9D9"/>
          </w:tcPr>
          <w:p w:rsidR="000759DB" w:rsidRPr="003949E1" w:rsidRDefault="000759DB" w:rsidP="00DE633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0759DB" w:rsidRPr="003949E1" w:rsidRDefault="000759DB" w:rsidP="00DE63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PRAVILAN ODNOS ČOVJEKA PREMA PRIRODI</w:t>
            </w:r>
          </w:p>
        </w:tc>
        <w:tc>
          <w:tcPr>
            <w:tcW w:w="1812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Ističe pravilan odnos. </w:t>
            </w:r>
          </w:p>
        </w:tc>
        <w:tc>
          <w:tcPr>
            <w:tcW w:w="1812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949E1">
              <w:rPr>
                <w:rFonts w:ascii="Calibri" w:eastAsia="Calibri" w:hAnsi="Calibri" w:cs="Times New Roman"/>
              </w:rPr>
              <w:t xml:space="preserve">Određuje </w:t>
            </w:r>
            <w:r>
              <w:rPr>
                <w:rFonts w:ascii="Calibri" w:eastAsia="Calibri" w:hAnsi="Calibri" w:cs="Times New Roman"/>
              </w:rPr>
              <w:t>pravilan</w:t>
            </w:r>
            <w:r w:rsidRPr="003949E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odnos.</w:t>
            </w:r>
            <w:r w:rsidRPr="003949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12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Prepoznaje pravilan odnos.</w:t>
            </w:r>
          </w:p>
        </w:tc>
        <w:tc>
          <w:tcPr>
            <w:tcW w:w="1813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Djelomično prepoznaje pravilan odnos.</w:t>
            </w:r>
          </w:p>
        </w:tc>
      </w:tr>
      <w:tr w:rsidR="000759DB" w:rsidRPr="003949E1" w:rsidTr="00DE6337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38" w:type="dxa"/>
            <w:vMerge/>
            <w:shd w:val="clear" w:color="auto" w:fill="D9D9D9"/>
            <w:textDirection w:val="btLr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9D9D9"/>
          </w:tcPr>
          <w:p w:rsidR="000759DB" w:rsidRPr="003949E1" w:rsidRDefault="000759DB" w:rsidP="00DE633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0759DB" w:rsidRPr="003949E1" w:rsidRDefault="000759DB" w:rsidP="00DE633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RAZLIKOVANJE SPREMNIKA PREMA BOJI</w:t>
            </w:r>
          </w:p>
        </w:tc>
        <w:tc>
          <w:tcPr>
            <w:tcW w:w="1812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Razlikuje spremnike.</w:t>
            </w:r>
          </w:p>
        </w:tc>
        <w:tc>
          <w:tcPr>
            <w:tcW w:w="1812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Razlikuje uz 1 pogrešku.</w:t>
            </w:r>
          </w:p>
        </w:tc>
        <w:tc>
          <w:tcPr>
            <w:tcW w:w="1812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Djelomično razlikuje spremnike.</w:t>
            </w:r>
          </w:p>
        </w:tc>
        <w:tc>
          <w:tcPr>
            <w:tcW w:w="1813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 razlikuje spremnike.</w:t>
            </w:r>
          </w:p>
        </w:tc>
      </w:tr>
      <w:tr w:rsidR="000759DB" w:rsidRPr="003949E1" w:rsidTr="00DE6337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38" w:type="dxa"/>
            <w:vMerge/>
            <w:shd w:val="clear" w:color="auto" w:fill="D9D9D9"/>
            <w:textDirection w:val="btLr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9D9D9"/>
          </w:tcPr>
          <w:p w:rsidR="000759DB" w:rsidRPr="003949E1" w:rsidRDefault="000759DB" w:rsidP="00DE633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0759DB" w:rsidRPr="003949E1" w:rsidRDefault="000759DB" w:rsidP="00DE633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RAZVRSTAVANJE OTPADA</w:t>
            </w:r>
          </w:p>
        </w:tc>
        <w:tc>
          <w:tcPr>
            <w:tcW w:w="1812" w:type="dxa"/>
            <w:gridSpan w:val="2"/>
          </w:tcPr>
          <w:p w:rsidR="000759DB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Točno razvrstava</w:t>
            </w:r>
          </w:p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otpad.</w:t>
            </w:r>
          </w:p>
        </w:tc>
        <w:tc>
          <w:tcPr>
            <w:tcW w:w="1812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</w:t>
            </w:r>
            <w:r w:rsidRPr="003949E1">
              <w:rPr>
                <w:rFonts w:ascii="Calibri" w:eastAsia="Calibri" w:hAnsi="Calibri" w:cs="Times New Roman"/>
              </w:rPr>
              <w:t>glavnom točno</w:t>
            </w:r>
            <w:r>
              <w:rPr>
                <w:rFonts w:ascii="Calibri" w:eastAsia="Calibri" w:hAnsi="Calibri" w:cs="Times New Roman"/>
              </w:rPr>
              <w:t xml:space="preserve"> razvrstava otpad.</w:t>
            </w:r>
            <w:r w:rsidRPr="003949E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12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Više pogrešaka u razvrstavanju otpada.</w:t>
            </w:r>
          </w:p>
        </w:tc>
        <w:tc>
          <w:tcPr>
            <w:tcW w:w="1813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Pogrešno razvrstava otpad.</w:t>
            </w:r>
            <w:r w:rsidRPr="003949E1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</w:tr>
      <w:tr w:rsidR="000759DB" w:rsidRPr="003949E1" w:rsidTr="00DE6337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538" w:type="dxa"/>
            <w:vMerge/>
            <w:shd w:val="clear" w:color="auto" w:fill="D9D9D9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48" w:type="dxa"/>
            <w:shd w:val="clear" w:color="auto" w:fill="D9D9D9"/>
          </w:tcPr>
          <w:p w:rsidR="000759DB" w:rsidRPr="003949E1" w:rsidRDefault="000759DB" w:rsidP="00DE6337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OPISIVANJE LJUDSKOG PONAŠANJA PREMA OKOLIŠU</w:t>
            </w:r>
          </w:p>
        </w:tc>
        <w:tc>
          <w:tcPr>
            <w:tcW w:w="1812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Točno opisuje ljudsko ponašanje.</w:t>
            </w:r>
          </w:p>
        </w:tc>
        <w:tc>
          <w:tcPr>
            <w:tcW w:w="1812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Uglavnom </w:t>
            </w:r>
            <w:r w:rsidRPr="003949E1">
              <w:rPr>
                <w:rFonts w:ascii="Calibri" w:eastAsia="Calibri" w:hAnsi="Calibri" w:cs="Times New Roman"/>
              </w:rPr>
              <w:t xml:space="preserve">točno </w:t>
            </w:r>
            <w:r>
              <w:rPr>
                <w:rFonts w:ascii="Calibri" w:eastAsia="Calibri" w:hAnsi="Calibri" w:cs="Times New Roman"/>
              </w:rPr>
              <w:t>opisuje.</w:t>
            </w:r>
          </w:p>
        </w:tc>
        <w:tc>
          <w:tcPr>
            <w:tcW w:w="1812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Opisuje uz pogreške.</w:t>
            </w:r>
          </w:p>
        </w:tc>
        <w:tc>
          <w:tcPr>
            <w:tcW w:w="1813" w:type="dxa"/>
            <w:gridSpan w:val="2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Površno</w:t>
            </w:r>
            <w:r w:rsidRPr="003949E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>opisuje.</w:t>
            </w:r>
          </w:p>
        </w:tc>
      </w:tr>
      <w:tr w:rsidR="000759DB" w:rsidRPr="003949E1" w:rsidTr="00DE6337">
        <w:tblPrEx>
          <w:tblLook w:val="04A0" w:firstRow="1" w:lastRow="0" w:firstColumn="1" w:lastColumn="0" w:noHBand="0" w:noVBand="1"/>
        </w:tblPrEx>
        <w:trPr>
          <w:gridAfter w:val="10"/>
          <w:wAfter w:w="9408" w:type="dxa"/>
          <w:trHeight w:val="293"/>
        </w:trPr>
        <w:tc>
          <w:tcPr>
            <w:tcW w:w="538" w:type="dxa"/>
            <w:vMerge/>
            <w:shd w:val="clear" w:color="auto" w:fill="D9D9D9"/>
          </w:tcPr>
          <w:p w:rsidR="000759DB" w:rsidRPr="003949E1" w:rsidRDefault="000759DB" w:rsidP="00DE63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759DB" w:rsidRPr="003949E1" w:rsidRDefault="000759DB" w:rsidP="000759DB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</w:p>
    <w:p w:rsidR="000759DB" w:rsidRPr="003949E1" w:rsidRDefault="000759DB" w:rsidP="000759DB">
      <w:pPr>
        <w:spacing w:after="0" w:line="276" w:lineRule="auto"/>
        <w:ind w:left="72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→ </w:t>
      </w:r>
      <w:proofErr w:type="spellStart"/>
      <w:r w:rsidRPr="003949E1">
        <w:rPr>
          <w:rFonts w:ascii="Calibri" w:eastAsia="Calibri" w:hAnsi="Calibri" w:cs="Calibri"/>
          <w:sz w:val="24"/>
          <w:szCs w:val="24"/>
          <w:lang w:eastAsia="hr-HR"/>
        </w:rPr>
        <w:t>Sumativno</w:t>
      </w:r>
      <w:proofErr w:type="spellEnd"/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vrednovanje</w:t>
      </w:r>
    </w:p>
    <w:p w:rsidR="000759DB" w:rsidRPr="003949E1" w:rsidRDefault="000759DB" w:rsidP="000759DB">
      <w:pPr>
        <w:spacing w:after="0" w:line="276" w:lineRule="auto"/>
        <w:ind w:left="720" w:firstLine="27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Bodovna skala za ocjenjivanje:</w:t>
      </w:r>
    </w:p>
    <w:p w:rsidR="000759DB" w:rsidRPr="003949E1" w:rsidRDefault="000759DB" w:rsidP="000759DB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8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– odličan (5)</w:t>
      </w:r>
    </w:p>
    <w:p w:rsidR="000759DB" w:rsidRPr="003949E1" w:rsidRDefault="000759DB" w:rsidP="000759DB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7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– vrlo dobar (4)</w:t>
      </w:r>
    </w:p>
    <w:p w:rsidR="000759DB" w:rsidRPr="003949E1" w:rsidRDefault="000759DB" w:rsidP="000759DB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6, 5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– dobar (3)</w:t>
      </w:r>
    </w:p>
    <w:p w:rsidR="000759DB" w:rsidRPr="003949E1" w:rsidRDefault="000759DB" w:rsidP="000759DB">
      <w:pPr>
        <w:spacing w:after="0" w:line="276" w:lineRule="auto"/>
        <w:ind w:left="993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4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– dovoljan (2) </w:t>
      </w:r>
    </w:p>
    <w:p w:rsidR="000759DB" w:rsidRPr="003949E1" w:rsidRDefault="000759DB" w:rsidP="000759DB">
      <w:pPr>
        <w:spacing w:before="240"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r w:rsidRPr="003949E1">
        <w:rPr>
          <w:rFonts w:ascii="Calibri" w:eastAsia="Calibri" w:hAnsi="Calibri" w:cs="Calibri"/>
          <w:sz w:val="24"/>
          <w:szCs w:val="24"/>
          <w:lang w:eastAsia="hr-HR"/>
        </w:rPr>
        <w:t>Bilježenje vrednovanja:</w:t>
      </w:r>
    </w:p>
    <w:p w:rsidR="000759DB" w:rsidRPr="003949E1" w:rsidRDefault="000759DB" w:rsidP="000759DB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8/8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r-HR"/>
        </w:rPr>
        <w:t>Ističe pravilan odnos čovjeka prema prirodi. Razlikuje spremnike prema boji i točno razvrstava otpad. Točno opisuje ljudsko  ponašanje prema okolišu.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(5)</w:t>
      </w:r>
    </w:p>
    <w:p w:rsidR="000759DB" w:rsidRPr="003949E1" w:rsidRDefault="000759DB" w:rsidP="000759DB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7/8 Određuje pravilan odnos čovjeka prema prirodi. Razlikuje spremnike prema boji uz manju pogrešku. Uglavnom točno razvrstava otpad i opisuje ljudsko ponašanje prema okolišu.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(4)</w:t>
      </w:r>
    </w:p>
    <w:p w:rsidR="000759DB" w:rsidRPr="003949E1" w:rsidRDefault="000759DB" w:rsidP="000759DB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6, 5/8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r-HR"/>
        </w:rPr>
        <w:t>Prepoznaje pravilan odnos čovjeka prema okolišu. Djelomično razlikuje spremnike prema boji.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U razvrstavanju otpada ima više pogrešaka. Ljudsko ponašanje prema okolišu slabije opisuje. 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>(3)</w:t>
      </w:r>
    </w:p>
    <w:p w:rsidR="000759DB" w:rsidRPr="003949E1" w:rsidRDefault="000759DB" w:rsidP="000759DB">
      <w:pPr>
        <w:spacing w:after="0" w:line="276" w:lineRule="auto"/>
        <w:ind w:left="992" w:hanging="266"/>
        <w:rPr>
          <w:rFonts w:ascii="Calibri" w:eastAsia="Calibri" w:hAnsi="Calibri" w:cs="Calibri"/>
          <w:sz w:val="24"/>
          <w:szCs w:val="24"/>
          <w:lang w:eastAsia="hr-HR"/>
        </w:rPr>
      </w:pPr>
      <w:r>
        <w:rPr>
          <w:rFonts w:ascii="Calibri" w:eastAsia="Calibri" w:hAnsi="Calibri" w:cs="Calibri"/>
          <w:sz w:val="24"/>
          <w:szCs w:val="24"/>
          <w:lang w:eastAsia="hr-HR"/>
        </w:rPr>
        <w:t>4/8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Djelomično prepoznaje pravilan odnos čovjeka prema prirodi. Ne razlikuje spremnike prema boji i pogrešno razvrstava otpad. Površno opisuje ljudsko ponašanje prema okolišu.</w:t>
      </w:r>
      <w:r w:rsidRPr="003949E1">
        <w:rPr>
          <w:rFonts w:ascii="Calibri" w:eastAsia="Calibri" w:hAnsi="Calibri" w:cs="Calibri"/>
          <w:sz w:val="24"/>
          <w:szCs w:val="24"/>
          <w:lang w:eastAsia="hr-HR"/>
        </w:rPr>
        <w:t>(2)</w:t>
      </w:r>
    </w:p>
    <w:p w:rsidR="000759DB" w:rsidRDefault="000759DB">
      <w:bookmarkStart w:id="3" w:name="_GoBack"/>
      <w:bookmarkEnd w:id="3"/>
    </w:p>
    <w:sectPr w:rsidR="0007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7EF3"/>
    <w:multiLevelType w:val="multilevel"/>
    <w:tmpl w:val="660E9348"/>
    <w:lvl w:ilvl="0">
      <w:start w:val="1"/>
      <w:numFmt w:val="lowerLetter"/>
      <w:pStyle w:val="Tekstnabrajanjeslovno"/>
      <w:lvlText w:val="%1)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1"/>
    <w:rsid w:val="000759DB"/>
    <w:rsid w:val="0028365D"/>
    <w:rsid w:val="003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469D"/>
  <w15:chartTrackingRefBased/>
  <w15:docId w15:val="{C2E2DA6A-E90E-474C-AB2F-1CC0BA21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21">
    <w:name w:val="Naslov 21"/>
    <w:basedOn w:val="Normal"/>
    <w:qFormat/>
    <w:rsid w:val="003949E1"/>
    <w:pPr>
      <w:spacing w:after="200" w:line="276" w:lineRule="auto"/>
    </w:pPr>
    <w:rPr>
      <w:rFonts w:ascii="Calibri" w:eastAsia="Calibri" w:hAnsi="Calibri" w:cs="Calibri"/>
      <w:b/>
      <w:sz w:val="36"/>
      <w:szCs w:val="36"/>
      <w:lang w:eastAsia="hr-HR"/>
    </w:rPr>
  </w:style>
  <w:style w:type="paragraph" w:customStyle="1" w:styleId="Tekstnabrajanjeslovno">
    <w:name w:val="Tekst nabrajanje slovno"/>
    <w:basedOn w:val="Normal"/>
    <w:qFormat/>
    <w:rsid w:val="000759DB"/>
    <w:pPr>
      <w:numPr>
        <w:numId w:val="1"/>
      </w:numPr>
      <w:spacing w:before="240" w:after="0" w:line="276" w:lineRule="auto"/>
      <w:jc w:val="both"/>
    </w:pPr>
    <w:rPr>
      <w:rFonts w:ascii="Calibri" w:eastAsia="Calibri" w:hAnsi="Calibri" w:cs="Calibri"/>
      <w:sz w:val="24"/>
      <w:szCs w:val="24"/>
      <w:lang w:eastAsia="hr-HR"/>
    </w:rPr>
  </w:style>
  <w:style w:type="paragraph" w:customStyle="1" w:styleId="Tekstuvucen">
    <w:name w:val="Tekst uvucen"/>
    <w:basedOn w:val="Normal"/>
    <w:qFormat/>
    <w:rsid w:val="000759DB"/>
    <w:pPr>
      <w:spacing w:after="0" w:line="276" w:lineRule="auto"/>
      <w:ind w:left="720"/>
      <w:jc w:val="both"/>
    </w:pPr>
    <w:rPr>
      <w:rFonts w:ascii="Calibri" w:eastAsia="Calibri" w:hAnsi="Calibri" w:cs="Calibri"/>
      <w:sz w:val="24"/>
      <w:szCs w:val="24"/>
      <w:lang w:eastAsia="hr-HR"/>
    </w:rPr>
  </w:style>
  <w:style w:type="paragraph" w:customStyle="1" w:styleId="Tekstzadatci">
    <w:name w:val="Tekst zadatci"/>
    <w:basedOn w:val="Normal"/>
    <w:qFormat/>
    <w:rsid w:val="000759DB"/>
    <w:pPr>
      <w:shd w:val="clear" w:color="auto" w:fill="FFFFFF"/>
      <w:spacing w:after="0" w:line="276" w:lineRule="auto"/>
      <w:ind w:left="1134"/>
    </w:pPr>
    <w:rPr>
      <w:rFonts w:ascii="Calibri" w:eastAsia="Times New Roman" w:hAnsi="Calibri" w:cs="Times New Roman"/>
      <w:color w:val="231F2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Skok</dc:creator>
  <cp:keywords/>
  <dc:description/>
  <cp:lastModifiedBy>Bernarda Skok</cp:lastModifiedBy>
  <cp:revision>2</cp:revision>
  <dcterms:created xsi:type="dcterms:W3CDTF">2020-05-05T22:59:00Z</dcterms:created>
  <dcterms:modified xsi:type="dcterms:W3CDTF">2020-05-26T00:16:00Z</dcterms:modified>
</cp:coreProperties>
</file>