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583" w:rsidRDefault="00EF4AE9">
      <w:r>
        <w:t xml:space="preserve">                                 </w:t>
      </w:r>
      <w:proofErr w:type="spellStart"/>
      <w:r>
        <w:t>Schularbeit</w:t>
      </w:r>
      <w:proofErr w:type="spellEnd"/>
      <w:r>
        <w:t xml:space="preserve">                                        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EF4AE9" w:rsidRDefault="00EF4AE9">
      <w:r>
        <w:t xml:space="preserve">                                                                                               15. April 2020</w:t>
      </w:r>
    </w:p>
    <w:p w:rsidR="00EF4AE9" w:rsidRDefault="00EF4AE9">
      <w:r>
        <w:t xml:space="preserve">                                  Dora </w:t>
      </w:r>
      <w:proofErr w:type="spellStart"/>
      <w:r>
        <w:t>in</w:t>
      </w:r>
      <w:proofErr w:type="spellEnd"/>
      <w:r>
        <w:t xml:space="preserve"> Berlin</w:t>
      </w:r>
    </w:p>
    <w:p w:rsidR="00EF4AE9" w:rsidRDefault="00EF4AE9">
      <w:proofErr w:type="spellStart"/>
      <w:r>
        <w:t>vorbei</w:t>
      </w:r>
      <w:proofErr w:type="spellEnd"/>
      <w:r>
        <w:t xml:space="preserve"> – prošlo</w:t>
      </w:r>
    </w:p>
    <w:p w:rsidR="00EF4AE9" w:rsidRDefault="00EF4AE9">
      <w:proofErr w:type="spellStart"/>
      <w:r>
        <w:t>die</w:t>
      </w:r>
      <w:proofErr w:type="spellEnd"/>
      <w:r>
        <w:t xml:space="preserve"> </w:t>
      </w:r>
      <w:proofErr w:type="spellStart"/>
      <w:r>
        <w:t>Winterferien</w:t>
      </w:r>
      <w:proofErr w:type="spellEnd"/>
      <w:r>
        <w:t xml:space="preserve"> – zimski praznici</w:t>
      </w:r>
    </w:p>
    <w:p w:rsidR="00EF4AE9" w:rsidRDefault="00EF4AE9">
      <w:proofErr w:type="spellStart"/>
      <w:r>
        <w:t>beginnen</w:t>
      </w:r>
      <w:proofErr w:type="spellEnd"/>
      <w:r>
        <w:t xml:space="preserve"> – početi</w:t>
      </w:r>
    </w:p>
    <w:p w:rsidR="00EF4AE9" w:rsidRDefault="00EF4AE9">
      <w:proofErr w:type="spellStart"/>
      <w:r>
        <w:t>feiern</w:t>
      </w:r>
      <w:proofErr w:type="spellEnd"/>
      <w:r>
        <w:t xml:space="preserve"> – slaviti</w:t>
      </w:r>
    </w:p>
    <w:p w:rsidR="00EF4AE9" w:rsidRDefault="00EF4AE9">
      <w:r>
        <w:t>da – tamo</w:t>
      </w:r>
    </w:p>
    <w:p w:rsidR="00EF4AE9" w:rsidRDefault="00EF4AE9">
      <w:proofErr w:type="spellStart"/>
      <w:r>
        <w:t>aufgeregt</w:t>
      </w:r>
      <w:proofErr w:type="spellEnd"/>
      <w:r>
        <w:t xml:space="preserve"> – uzbuđen / uzbuđena</w:t>
      </w:r>
    </w:p>
    <w:p w:rsidR="00EF4AE9" w:rsidRDefault="00EF4AE9">
      <w:proofErr w:type="spellStart"/>
      <w:r>
        <w:t>zeigen</w:t>
      </w:r>
      <w:proofErr w:type="spellEnd"/>
      <w:r>
        <w:t xml:space="preserve"> – pokazati</w:t>
      </w:r>
    </w:p>
    <w:p w:rsidR="00EF4AE9" w:rsidRDefault="00EF4AE9">
      <w:proofErr w:type="spellStart"/>
      <w:r>
        <w:t>zusammmen</w:t>
      </w:r>
      <w:proofErr w:type="spellEnd"/>
      <w:r>
        <w:t xml:space="preserve"> – zajedno</w:t>
      </w:r>
    </w:p>
    <w:p w:rsidR="00EF4AE9" w:rsidRDefault="00EF4AE9">
      <w:r>
        <w:t>alt – star</w:t>
      </w:r>
    </w:p>
    <w:p w:rsidR="00EF4AE9" w:rsidRDefault="00EF4AE9">
      <w:proofErr w:type="spellStart"/>
      <w:r>
        <w:t>der</w:t>
      </w:r>
      <w:proofErr w:type="spellEnd"/>
      <w:r>
        <w:t xml:space="preserve"> </w:t>
      </w:r>
      <w:proofErr w:type="spellStart"/>
      <w:r>
        <w:t>Kinderfilm</w:t>
      </w:r>
      <w:proofErr w:type="spellEnd"/>
      <w:r>
        <w:t xml:space="preserve"> – dječji film</w:t>
      </w:r>
    </w:p>
    <w:p w:rsidR="00EF4AE9" w:rsidRDefault="00EF4AE9">
      <w:pPr>
        <w:rPr>
          <w:lang w:val="de-DE"/>
        </w:rPr>
      </w:pPr>
      <w:r>
        <w:rPr>
          <w:lang w:val="de-DE"/>
        </w:rPr>
        <w:t>über – o</w:t>
      </w:r>
    </w:p>
    <w:p w:rsidR="00EF4AE9" w:rsidRDefault="00EF4AE9">
      <w:pPr>
        <w:rPr>
          <w:lang w:val="de-DE"/>
        </w:rPr>
      </w:pPr>
      <w:r>
        <w:rPr>
          <w:lang w:val="de-DE"/>
        </w:rPr>
        <w:t xml:space="preserve">das Mädchen – </w:t>
      </w:r>
      <w:proofErr w:type="spellStart"/>
      <w:r>
        <w:rPr>
          <w:lang w:val="de-DE"/>
        </w:rPr>
        <w:t>djevojka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djevojčica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besuchen – </w:t>
      </w:r>
      <w:proofErr w:type="spellStart"/>
      <w:r>
        <w:rPr>
          <w:lang w:val="de-DE"/>
        </w:rPr>
        <w:t>posjetiti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das Kaufhaus – </w:t>
      </w:r>
      <w:proofErr w:type="spellStart"/>
      <w:r>
        <w:rPr>
          <w:lang w:val="de-DE"/>
        </w:rPr>
        <w:t>robna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kuća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die Spielsachen – </w:t>
      </w:r>
      <w:proofErr w:type="spellStart"/>
      <w:r>
        <w:rPr>
          <w:lang w:val="de-DE"/>
        </w:rPr>
        <w:t>igračke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warten – </w:t>
      </w:r>
      <w:proofErr w:type="spellStart"/>
      <w:r>
        <w:rPr>
          <w:lang w:val="de-DE"/>
        </w:rPr>
        <w:t>čekati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das Geschenk – </w:t>
      </w:r>
      <w:proofErr w:type="spellStart"/>
      <w:r>
        <w:rPr>
          <w:lang w:val="de-DE"/>
        </w:rPr>
        <w:t>poklon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die Tür – </w:t>
      </w:r>
      <w:proofErr w:type="spellStart"/>
      <w:r>
        <w:rPr>
          <w:lang w:val="de-DE"/>
        </w:rPr>
        <w:t>vrata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mögen – </w:t>
      </w:r>
      <w:proofErr w:type="spellStart"/>
      <w:r>
        <w:rPr>
          <w:lang w:val="de-DE"/>
        </w:rPr>
        <w:t>voljeti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lang – </w:t>
      </w:r>
      <w:proofErr w:type="spellStart"/>
      <w:r>
        <w:rPr>
          <w:lang w:val="de-DE"/>
        </w:rPr>
        <w:t>dugačko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das Geschäft – </w:t>
      </w:r>
      <w:proofErr w:type="spellStart"/>
      <w:r>
        <w:rPr>
          <w:lang w:val="de-DE"/>
        </w:rPr>
        <w:t>trgovina</w:t>
      </w:r>
      <w:proofErr w:type="spellEnd"/>
    </w:p>
    <w:p w:rsidR="00EF4AE9" w:rsidRDefault="00EF4AE9">
      <w:pPr>
        <w:rPr>
          <w:lang w:val="de-DE"/>
        </w:rPr>
      </w:pPr>
      <w:r>
        <w:rPr>
          <w:lang w:val="de-DE"/>
        </w:rPr>
        <w:t xml:space="preserve">der Maler – </w:t>
      </w:r>
      <w:proofErr w:type="spellStart"/>
      <w:r>
        <w:rPr>
          <w:lang w:val="de-DE"/>
        </w:rPr>
        <w:t>slikar</w:t>
      </w:r>
      <w:proofErr w:type="spellEnd"/>
    </w:p>
    <w:p w:rsidR="00EF4AE9" w:rsidRDefault="00D908D1">
      <w:pPr>
        <w:rPr>
          <w:lang w:val="de-DE"/>
        </w:rPr>
      </w:pPr>
      <w:r>
        <w:rPr>
          <w:lang w:val="de-DE"/>
        </w:rPr>
        <w:t xml:space="preserve">steigen – </w:t>
      </w:r>
      <w:proofErr w:type="spellStart"/>
      <w:r>
        <w:rPr>
          <w:lang w:val="de-DE"/>
        </w:rPr>
        <w:t>penjati</w:t>
      </w:r>
      <w:proofErr w:type="spellEnd"/>
      <w:r>
        <w:rPr>
          <w:lang w:val="de-DE"/>
        </w:rPr>
        <w:t xml:space="preserve"> se</w:t>
      </w:r>
    </w:p>
    <w:p w:rsidR="00D908D1" w:rsidRDefault="00D908D1">
      <w:pPr>
        <w:rPr>
          <w:lang w:val="de-DE"/>
        </w:rPr>
      </w:pPr>
      <w:r>
        <w:rPr>
          <w:lang w:val="de-DE"/>
        </w:rPr>
        <w:t xml:space="preserve">oben – </w:t>
      </w:r>
      <w:proofErr w:type="spellStart"/>
      <w:r>
        <w:rPr>
          <w:lang w:val="de-DE"/>
        </w:rPr>
        <w:t>gore</w:t>
      </w:r>
      <w:proofErr w:type="spellEnd"/>
    </w:p>
    <w:p w:rsidR="00D908D1" w:rsidRDefault="00D908D1">
      <w:pPr>
        <w:rPr>
          <w:lang w:val="de-DE"/>
        </w:rPr>
      </w:pPr>
      <w:r>
        <w:rPr>
          <w:lang w:val="de-DE"/>
        </w:rPr>
        <w:t xml:space="preserve">der Fernsehturm – </w:t>
      </w:r>
      <w:proofErr w:type="spellStart"/>
      <w:r>
        <w:rPr>
          <w:lang w:val="de-DE"/>
        </w:rPr>
        <w:t>televizijski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toranj</w:t>
      </w:r>
      <w:proofErr w:type="spellEnd"/>
    </w:p>
    <w:p w:rsidR="00D908D1" w:rsidRDefault="00D908D1">
      <w:pPr>
        <w:rPr>
          <w:lang w:val="de-DE"/>
        </w:rPr>
      </w:pPr>
      <w:r>
        <w:rPr>
          <w:lang w:val="de-DE"/>
        </w:rPr>
        <w:t xml:space="preserve">fühlen sich – </w:t>
      </w:r>
      <w:proofErr w:type="spellStart"/>
      <w:r>
        <w:rPr>
          <w:lang w:val="de-DE"/>
        </w:rPr>
        <w:t>osjećati</w:t>
      </w:r>
      <w:proofErr w:type="spellEnd"/>
      <w:r>
        <w:rPr>
          <w:lang w:val="de-DE"/>
        </w:rPr>
        <w:t xml:space="preserve"> se</w:t>
      </w:r>
    </w:p>
    <w:p w:rsidR="00D908D1" w:rsidRDefault="00D908D1">
      <w:pPr>
        <w:rPr>
          <w:lang w:val="de-DE"/>
        </w:rPr>
      </w:pPr>
      <w:r>
        <w:rPr>
          <w:lang w:val="de-DE"/>
        </w:rPr>
        <w:t xml:space="preserve">sehen – </w:t>
      </w:r>
      <w:proofErr w:type="spellStart"/>
      <w:r>
        <w:rPr>
          <w:lang w:val="de-DE"/>
        </w:rPr>
        <w:t>vidjeti</w:t>
      </w:r>
      <w:proofErr w:type="spellEnd"/>
    </w:p>
    <w:p w:rsidR="00D908D1" w:rsidRDefault="00D908D1">
      <w:pPr>
        <w:rPr>
          <w:lang w:val="de-DE"/>
        </w:rPr>
      </w:pPr>
      <w:r>
        <w:rPr>
          <w:lang w:val="de-DE"/>
        </w:rPr>
        <w:t xml:space="preserve">in der Nähe – u </w:t>
      </w:r>
      <w:proofErr w:type="spellStart"/>
      <w:r>
        <w:rPr>
          <w:lang w:val="de-DE"/>
        </w:rPr>
        <w:t>blizini</w:t>
      </w:r>
      <w:proofErr w:type="spellEnd"/>
    </w:p>
    <w:p w:rsidR="00D908D1" w:rsidRDefault="00D908D1">
      <w:pPr>
        <w:rPr>
          <w:lang w:val="de-DE"/>
        </w:rPr>
      </w:pPr>
      <w:r>
        <w:rPr>
          <w:lang w:val="de-DE"/>
        </w:rPr>
        <w:lastRenderedPageBreak/>
        <w:t xml:space="preserve">der See – </w:t>
      </w:r>
      <w:proofErr w:type="spellStart"/>
      <w:r>
        <w:rPr>
          <w:lang w:val="de-DE"/>
        </w:rPr>
        <w:t>jezero</w:t>
      </w:r>
      <w:proofErr w:type="spellEnd"/>
    </w:p>
    <w:p w:rsidR="00D908D1" w:rsidRDefault="00D908D1">
      <w:pPr>
        <w:rPr>
          <w:lang w:val="de-DE"/>
        </w:rPr>
      </w:pPr>
      <w:r>
        <w:rPr>
          <w:lang w:val="de-DE"/>
        </w:rPr>
        <w:t xml:space="preserve">der Pfau – </w:t>
      </w:r>
      <w:proofErr w:type="spellStart"/>
      <w:r>
        <w:rPr>
          <w:lang w:val="de-DE"/>
        </w:rPr>
        <w:t>paun</w:t>
      </w:r>
      <w:proofErr w:type="spellEnd"/>
    </w:p>
    <w:p w:rsidR="00D908D1" w:rsidRDefault="00D908D1">
      <w:pPr>
        <w:rPr>
          <w:lang w:val="de-DE"/>
        </w:rPr>
      </w:pPr>
      <w:r>
        <w:rPr>
          <w:lang w:val="de-DE"/>
        </w:rPr>
        <w:t xml:space="preserve">frei – </w:t>
      </w:r>
      <w:proofErr w:type="spellStart"/>
      <w:r>
        <w:rPr>
          <w:lang w:val="de-DE"/>
        </w:rPr>
        <w:t>slobodno</w:t>
      </w:r>
      <w:proofErr w:type="spellEnd"/>
    </w:p>
    <w:p w:rsidR="00D908D1" w:rsidRDefault="00D908D1">
      <w:pPr>
        <w:rPr>
          <w:lang w:val="de-DE"/>
        </w:rPr>
      </w:pPr>
      <w:r>
        <w:rPr>
          <w:lang w:val="de-DE"/>
        </w:rPr>
        <w:t xml:space="preserve">die U – Bahn – </w:t>
      </w:r>
      <w:proofErr w:type="spellStart"/>
      <w:r>
        <w:rPr>
          <w:lang w:val="de-DE"/>
        </w:rPr>
        <w:t>podzemna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željeznica</w:t>
      </w:r>
      <w:proofErr w:type="spellEnd"/>
    </w:p>
    <w:p w:rsidR="00D908D1" w:rsidRPr="00D908D1" w:rsidRDefault="00D908D1">
      <w:r>
        <w:rPr>
          <w:lang w:val="de-DE"/>
        </w:rPr>
        <w:t xml:space="preserve">die Straßenbahn - </w:t>
      </w:r>
      <w:proofErr w:type="spellStart"/>
      <w:r>
        <w:rPr>
          <w:lang w:val="de-DE"/>
        </w:rPr>
        <w:t>tramvaj</w:t>
      </w:r>
      <w:proofErr w:type="spellEnd"/>
    </w:p>
    <w:p w:rsidR="00EF4AE9" w:rsidRPr="00EF4AE9" w:rsidRDefault="00EF4AE9"/>
    <w:p w:rsidR="00EF4AE9" w:rsidRPr="00EF4AE9" w:rsidRDefault="00EF4AE9"/>
    <w:p w:rsidR="00EF4AE9" w:rsidRPr="00EF4AE9" w:rsidRDefault="00EF4AE9"/>
    <w:p w:rsidR="00EF4AE9" w:rsidRDefault="00EF4AE9"/>
    <w:sectPr w:rsidR="00EF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E9"/>
    <w:rsid w:val="007B6583"/>
    <w:rsid w:val="00D908D1"/>
    <w:rsid w:val="00E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A6E4"/>
  <w15:chartTrackingRefBased/>
  <w15:docId w15:val="{B8885384-90B4-45E4-96DA-2B56E0F8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2020-04-14T07:44:00Z</dcterms:created>
  <dcterms:modified xsi:type="dcterms:W3CDTF">2020-04-14T08:01:00Z</dcterms:modified>
</cp:coreProperties>
</file>