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AF0B81">
      <w:r>
        <w:t xml:space="preserve">petak, 22. svibnja 2020.god. </w:t>
      </w:r>
    </w:p>
    <w:tbl>
      <w:tblPr>
        <w:tblStyle w:val="Reetkatablice"/>
        <w:tblW w:w="10206" w:type="dxa"/>
        <w:tblInd w:w="-459" w:type="dxa"/>
        <w:tblLook w:val="04A0"/>
      </w:tblPr>
      <w:tblGrid>
        <w:gridCol w:w="10206"/>
      </w:tblGrid>
      <w:tr w:rsidR="00AF0B81" w:rsidTr="007A64C7">
        <w:tc>
          <w:tcPr>
            <w:tcW w:w="10206" w:type="dxa"/>
          </w:tcPr>
          <w:p w:rsidR="007A64C7" w:rsidRDefault="007A64C7" w:rsidP="007A64C7">
            <w:pPr>
              <w:jc w:val="both"/>
              <w:rPr>
                <w:b/>
              </w:rPr>
            </w:pPr>
            <w:r>
              <w:rPr>
                <w:b/>
              </w:rPr>
              <w:t xml:space="preserve">TJELESNA I ZDRAVSTVENA  KULTURA  </w:t>
            </w:r>
          </w:p>
          <w:p w:rsidR="007A64C7" w:rsidRDefault="007A64C7" w:rsidP="007A64C7">
            <w:pPr>
              <w:jc w:val="both"/>
              <w:rPr>
                <w:b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Vježbajmo zajedno  (prema uputama na TV-u)-Škola na Trećem HRT</w:t>
            </w:r>
          </w:p>
          <w:p w:rsidR="007A64C7" w:rsidRDefault="007A64C7" w:rsidP="007A64C7">
            <w:pPr>
              <w:jc w:val="both"/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Igre s loptom-Vođenje lopte s obje ruke,s desnom rukom,s lijevom rukom,hodajući,trčeći,Bacanje lopte </w:t>
            </w:r>
          </w:p>
          <w:p w:rsidR="007A64C7" w:rsidRDefault="007A64C7" w:rsidP="007A64C7">
            <w:pPr>
              <w:jc w:val="both"/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u vis i hvatanje s obje ruke,Bacanje lopte u zid na različite načine i hvatanje,Bacanje lopte u dalj i u cilj.</w:t>
            </w:r>
          </w:p>
          <w:p w:rsidR="00AF0B81" w:rsidRDefault="00AF0B81"/>
        </w:tc>
      </w:tr>
      <w:tr w:rsidR="00AF0B81" w:rsidTr="007A64C7">
        <w:tc>
          <w:tcPr>
            <w:tcW w:w="10206" w:type="dxa"/>
          </w:tcPr>
          <w:p w:rsidR="00DB09F4" w:rsidRDefault="00DB09F4" w:rsidP="00DB09F4">
            <w:pPr>
              <w:rPr>
                <w:b/>
              </w:rPr>
            </w:pPr>
            <w:r>
              <w:rPr>
                <w:b/>
              </w:rPr>
              <w:t xml:space="preserve">HRVATSKI JEZIK  </w:t>
            </w:r>
          </w:p>
          <w:p w:rsidR="00DB09F4" w:rsidRDefault="00DB09F4" w:rsidP="00DB09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1.Motivacija</w:t>
            </w:r>
          </w:p>
          <w:p w:rsidR="00DB09F4" w:rsidRDefault="00DB09F4" w:rsidP="00DB09F4">
            <w:pPr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F43A4C">
              <w:rPr>
                <w:szCs w:val="24"/>
              </w:rPr>
              <w:t>P</w:t>
            </w:r>
            <w:r>
              <w:rPr>
                <w:szCs w:val="24"/>
              </w:rPr>
              <w:t>rovjera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d</w:t>
            </w:r>
            <w:r w:rsidR="00F43A4C">
              <w:rPr>
                <w:szCs w:val="24"/>
              </w:rPr>
              <w:t>omaće zadaće</w:t>
            </w:r>
            <w:r>
              <w:rPr>
                <w:szCs w:val="24"/>
              </w:rPr>
              <w:t xml:space="preserve">: </w:t>
            </w:r>
          </w:p>
          <w:p w:rsidR="00DB09F4" w:rsidRDefault="00DB09F4" w:rsidP="00DB09F4">
            <w:r>
              <w:t xml:space="preserve">-U čitanci na 130.str.pronađi priču </w:t>
            </w:r>
            <w:r>
              <w:rPr>
                <w:b/>
              </w:rPr>
              <w:t xml:space="preserve">Bajka o maslačcima, </w:t>
            </w:r>
            <w:r>
              <w:t xml:space="preserve">neka ti netko od ukućana pročita pitanja ,a ti glasno pročitaj  odgovore  iz svoje pisanke. </w:t>
            </w:r>
          </w:p>
          <w:p w:rsidR="00DB09F4" w:rsidRDefault="00DB09F4" w:rsidP="00DB09F4">
            <w:pPr>
              <w:rPr>
                <w:b/>
              </w:rPr>
            </w:pPr>
            <w:r>
              <w:rPr>
                <w:b/>
              </w:rPr>
              <w:t>2.Vježbanje i ponavljanje</w:t>
            </w:r>
          </w:p>
          <w:p w:rsidR="008D6B32" w:rsidRDefault="008D6B32" w:rsidP="00DB09F4">
            <w:pPr>
              <w:rPr>
                <w:b/>
              </w:rPr>
            </w:pPr>
            <w:r>
              <w:rPr>
                <w:b/>
              </w:rPr>
              <w:t>-</w:t>
            </w:r>
            <w:r w:rsidRPr="008D6B32">
              <w:t>Jezično izražavanje</w:t>
            </w:r>
            <w:r w:rsidR="00F43A4C">
              <w:t>:</w:t>
            </w:r>
          </w:p>
          <w:p w:rsidR="008D6B32" w:rsidRPr="008D6B32" w:rsidRDefault="008D6B32" w:rsidP="00DB09F4">
            <w:r>
              <w:t xml:space="preserve">-U RB  na 111.str. pronađi tekst </w:t>
            </w:r>
            <w:r w:rsidRPr="008D6B32">
              <w:rPr>
                <w:b/>
              </w:rPr>
              <w:t>Maslačak</w:t>
            </w:r>
            <w:r w:rsidRPr="008D6B32">
              <w:t>.</w:t>
            </w:r>
            <w:r>
              <w:t xml:space="preserve"> </w:t>
            </w:r>
            <w:r w:rsidRPr="008D6B32">
              <w:t>Pročitaj ga 2-3 puta</w:t>
            </w:r>
            <w:r>
              <w:t>,a zatim usmeno odgovori  na pitanja ispod teksta.</w:t>
            </w:r>
            <w:r w:rsidR="00F43A4C">
              <w:t xml:space="preserve"> </w:t>
            </w:r>
            <w:r>
              <w:t xml:space="preserve">Nakon toga prepiši plan pisanke i pisano odgovori </w:t>
            </w:r>
            <w:r w:rsidR="00F43A4C">
              <w:t>na pitanja. Nauči čitati tekst.</w:t>
            </w:r>
          </w:p>
          <w:p w:rsidR="008D6B32" w:rsidRDefault="008D6B32" w:rsidP="00DB09F4"/>
          <w:p w:rsidR="00DB09F4" w:rsidRPr="00DB09F4" w:rsidRDefault="00DB09F4" w:rsidP="00DB09F4">
            <w:r w:rsidRPr="00DB09F4">
              <w:t>Plan pisanke</w:t>
            </w:r>
          </w:p>
          <w:p w:rsidR="00DB09F4" w:rsidRPr="00DB09F4" w:rsidRDefault="00DB09F4" w:rsidP="00DB09F4">
            <w:r w:rsidRPr="00DB09F4">
              <w:t xml:space="preserve"> </w:t>
            </w:r>
          </w:p>
          <w:p w:rsidR="00DB09F4" w:rsidRPr="00DB09F4" w:rsidRDefault="00DB09F4" w:rsidP="00DB09F4">
            <w:pPr>
              <w:jc w:val="center"/>
              <w:rPr>
                <w:szCs w:val="24"/>
              </w:rPr>
            </w:pPr>
            <w:r w:rsidRPr="00DB09F4">
              <w:rPr>
                <w:szCs w:val="24"/>
              </w:rPr>
              <w:t>Bajka o maslačcima</w:t>
            </w:r>
          </w:p>
          <w:p w:rsidR="00DB09F4" w:rsidRDefault="00DB09F4" w:rsidP="00DB09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Maslačak</w:t>
            </w:r>
          </w:p>
          <w:p w:rsidR="00DB09F4" w:rsidRDefault="00DB09F4" w:rsidP="00DB09F4"/>
          <w:p w:rsidR="00DB09F4" w:rsidRDefault="00DB09F4" w:rsidP="00DB09F4">
            <w:r>
              <w:rPr>
                <w:szCs w:val="24"/>
              </w:rPr>
              <w:t xml:space="preserve">Maslačak je korisna i ljekovita biljka. Raste na livadama i u povrtnjacima. Zovu ga još i radič,a kod nas </w:t>
            </w:r>
            <w:proofErr w:type="spellStart"/>
            <w:r>
              <w:rPr>
                <w:szCs w:val="24"/>
              </w:rPr>
              <w:t>regač</w:t>
            </w:r>
            <w:proofErr w:type="spellEnd"/>
            <w:r>
              <w:rPr>
                <w:szCs w:val="24"/>
              </w:rPr>
              <w:t>.</w:t>
            </w:r>
            <w:r w:rsidR="008D6B32">
              <w:rPr>
                <w:szCs w:val="24"/>
              </w:rPr>
              <w:t xml:space="preserve"> Ljudi upotrebljavaju njegove</w:t>
            </w:r>
            <w:r>
              <w:rPr>
                <w:szCs w:val="24"/>
              </w:rPr>
              <w:t xml:space="preserve"> listove za salatu</w:t>
            </w:r>
            <w:r w:rsidR="008D6B32">
              <w:rPr>
                <w:szCs w:val="24"/>
              </w:rPr>
              <w:t>, korijen za sok za dijabetičare,pomoćno je sredstvo pri upalama crijeva i liječi kožne lišajeve,a od cvijeta maslačka spravlja se ukusan sirup za jačanje imuniteta.</w:t>
            </w:r>
          </w:p>
          <w:p w:rsidR="00AF0B81" w:rsidRDefault="00AF0B81"/>
        </w:tc>
      </w:tr>
      <w:tr w:rsidR="00AF0B81" w:rsidTr="007A64C7">
        <w:tc>
          <w:tcPr>
            <w:tcW w:w="10206" w:type="dxa"/>
          </w:tcPr>
          <w:p w:rsidR="00223497" w:rsidRDefault="00223497" w:rsidP="00223497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PRIRODA I DRUŠTVO</w:t>
            </w:r>
          </w:p>
          <w:p w:rsidR="00223497" w:rsidRDefault="00223497" w:rsidP="00223497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</w:rPr>
              <w:t>1.Motivacija</w:t>
            </w:r>
          </w:p>
          <w:p w:rsidR="00223497" w:rsidRDefault="00223497" w:rsidP="00223497">
            <w:pPr>
              <w:rPr>
                <w:b/>
              </w:rPr>
            </w:pPr>
            <w:r>
              <w:t>-provjera domaće zadaće,te vježbanje i ponavljanje:</w:t>
            </w:r>
            <w:r>
              <w:rPr>
                <w:b/>
              </w:rPr>
              <w:t xml:space="preserve"> </w:t>
            </w:r>
          </w:p>
          <w:p w:rsidR="00731700" w:rsidRPr="00731700" w:rsidRDefault="00731700" w:rsidP="00223497">
            <w:r>
              <w:t>-Otvori RB</w:t>
            </w:r>
            <w:r w:rsidR="00223497">
              <w:t xml:space="preserve"> na  44.</w:t>
            </w:r>
            <w:r>
              <w:t>,</w:t>
            </w:r>
            <w:r w:rsidR="00223497">
              <w:t>45.</w:t>
            </w:r>
            <w:r>
              <w:t>,46. i 47.</w:t>
            </w:r>
            <w:r w:rsidR="00223497">
              <w:t xml:space="preserve"> str.,</w:t>
            </w:r>
            <w:r w:rsidR="00223497">
              <w:rPr>
                <w:b/>
              </w:rPr>
              <w:t xml:space="preserve"> </w:t>
            </w:r>
            <w:r>
              <w:rPr>
                <w:b/>
              </w:rPr>
              <w:t xml:space="preserve">Vremenska crta-desetljeće </w:t>
            </w:r>
            <w:r w:rsidRPr="00731700">
              <w:t>i nekom od ukućana glasno pročitaj pitanja i odgovore,te ispravi eventualne pogrješke.</w:t>
            </w:r>
          </w:p>
          <w:p w:rsidR="00223497" w:rsidRDefault="00223497" w:rsidP="00223497">
            <w:pPr>
              <w:rPr>
                <w:b/>
              </w:rPr>
            </w:pPr>
            <w:r>
              <w:rPr>
                <w:b/>
              </w:rPr>
              <w:t xml:space="preserve">2.Spoznavanje novih nastavnih sadržaja </w:t>
            </w:r>
          </w:p>
          <w:p w:rsidR="00223497" w:rsidRDefault="00223497" w:rsidP="00223497">
            <w:r>
              <w:t xml:space="preserve">Danas ćemo </w:t>
            </w:r>
            <w:r w:rsidR="00731700">
              <w:t xml:space="preserve">nastaviti </w:t>
            </w:r>
            <w:r>
              <w:t>učiti o vremenskoj crti ili lenti,z</w:t>
            </w:r>
            <w:r w:rsidR="00731700">
              <w:t>ato otvori udžbenik na 48. i 49</w:t>
            </w:r>
            <w:r>
              <w:t>. str.,</w:t>
            </w:r>
            <w:r>
              <w:rPr>
                <w:b/>
              </w:rPr>
              <w:t>Vremenska crta-</w:t>
            </w:r>
            <w:r w:rsidR="00731700">
              <w:rPr>
                <w:b/>
              </w:rPr>
              <w:t>stoljeće i tisućljeće</w:t>
            </w:r>
            <w:r>
              <w:t xml:space="preserve"> ,dobro promotri sličice i reci što vidiš. Kroz koliko </w:t>
            </w:r>
            <w:r w:rsidR="00731700">
              <w:t>godina je prikazan Trg bana Josipa Jelačića?</w:t>
            </w:r>
            <w:r>
              <w:t>Što se sve događalo s njim u tom razdoblju? Koje godine pripadaju prošlosti?Što je njegova sadašnjost, a što budućnost?</w:t>
            </w:r>
          </w:p>
          <w:p w:rsidR="007A6500" w:rsidRDefault="007A6500" w:rsidP="007A6500">
            <w:r>
              <w:t>-Zatim pročitaj tekst  i probaj usmeno odgovoriti na pitanja uz upitnik na 49.str.,a nakon toga</w:t>
            </w:r>
          </w:p>
          <w:p w:rsidR="007A6500" w:rsidRDefault="00D1710F" w:rsidP="007A6500">
            <w:r>
              <w:t xml:space="preserve">prepiši plan pisanke </w:t>
            </w:r>
            <w:r w:rsidR="007A6500">
              <w:t xml:space="preserve">i nauči napisano. </w:t>
            </w:r>
          </w:p>
          <w:p w:rsidR="00AF0B81" w:rsidRDefault="00AF0B81"/>
          <w:p w:rsidR="00AF0B81" w:rsidRDefault="00AF0B8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80"/>
            </w:tblGrid>
            <w:tr w:rsidR="00AF0B81" w:rsidTr="00AF0B81">
              <w:tc>
                <w:tcPr>
                  <w:tcW w:w="10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0B81" w:rsidRDefault="00AF0B81" w:rsidP="007A64C7">
                  <w:pPr>
                    <w:ind w:left="240" w:hanging="240"/>
                    <w:jc w:val="center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AF0B81" w:rsidTr="00AF0B81">
              <w:tc>
                <w:tcPr>
                  <w:tcW w:w="10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B57" w:rsidRDefault="007F2B57" w:rsidP="007F2B57">
                  <w:r>
                    <w:t>Plan pisanke:</w:t>
                  </w:r>
                </w:p>
                <w:p w:rsidR="007F2B57" w:rsidRDefault="007F2B57" w:rsidP="007F2B57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Vremenska crta</w:t>
                  </w: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b/>
                      <w:szCs w:val="24"/>
                    </w:rPr>
                    <w:t>– stoljeće i tisućljeće</w:t>
                  </w:r>
                </w:p>
                <w:p w:rsidR="007F2B57" w:rsidRDefault="007F2B57" w:rsidP="007F2B5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-Razdoblje od sto godina nazivamo </w:t>
                  </w:r>
                  <w:r>
                    <w:rPr>
                      <w:b/>
                      <w:szCs w:val="24"/>
                    </w:rPr>
                    <w:t>stoljeće</w:t>
                  </w:r>
                  <w:r>
                    <w:rPr>
                      <w:szCs w:val="24"/>
                    </w:rPr>
                    <w:t xml:space="preserve">. Razdoblje od 1000 godina nazivamo </w:t>
                  </w:r>
                  <w:r w:rsidRPr="007A6500">
                    <w:rPr>
                      <w:b/>
                      <w:szCs w:val="24"/>
                    </w:rPr>
                    <w:t>tisućljeće</w:t>
                  </w:r>
                  <w:r>
                    <w:rPr>
                      <w:szCs w:val="24"/>
                    </w:rPr>
                    <w:t xml:space="preserve">. To je razdoblje od 10 stoljeća. Sada smo u </w:t>
                  </w:r>
                  <w:r w:rsidRPr="007F2B57">
                    <w:rPr>
                      <w:b/>
                      <w:szCs w:val="24"/>
                    </w:rPr>
                    <w:t>21.stoljeću</w:t>
                  </w:r>
                  <w:r>
                    <w:rPr>
                      <w:szCs w:val="24"/>
                    </w:rPr>
                    <w:t xml:space="preserve"> i u </w:t>
                  </w:r>
                  <w:r w:rsidRPr="007F2B57">
                    <w:rPr>
                      <w:b/>
                      <w:szCs w:val="24"/>
                    </w:rPr>
                    <w:t>3.tisućljeću</w:t>
                  </w:r>
                  <w:r>
                    <w:rPr>
                      <w:szCs w:val="24"/>
                    </w:rPr>
                    <w:t xml:space="preserve">. </w:t>
                  </w:r>
                </w:p>
                <w:p w:rsidR="007F2B57" w:rsidRDefault="007F2B57" w:rsidP="007F2B5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-1.slika prikazuje Trg bana Josipa Jelačića iz 19.stoljeća (1880.god.),a 2.slika prikazuje današnji Trg </w:t>
                  </w:r>
                  <w:r w:rsidR="00A30A54">
                    <w:rPr>
                      <w:szCs w:val="24"/>
                    </w:rPr>
                    <w:t xml:space="preserve">bana Josipa Jelačića </w:t>
                  </w:r>
                  <w:r>
                    <w:rPr>
                      <w:szCs w:val="24"/>
                    </w:rPr>
                    <w:t xml:space="preserve">iz 21.stoljeća (2004.god.) što znači da  se radi o vremenskom razdoblju od 124 </w:t>
                  </w:r>
                  <w:r>
                    <w:rPr>
                      <w:szCs w:val="24"/>
                    </w:rPr>
                    <w:lastRenderedPageBreak/>
                    <w:t xml:space="preserve">godine. </w:t>
                  </w:r>
                </w:p>
                <w:p w:rsidR="007F2B57" w:rsidRDefault="007F2B57" w:rsidP="007F2B5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19.stoljeće je počelo 1801.godine,a završilo 1900.godine.</w:t>
                  </w:r>
                </w:p>
                <w:p w:rsidR="007F2B57" w:rsidRDefault="007F2B57" w:rsidP="007F2B5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20.stoljeće počelo je 1901.godine,a završilo je 2000.godine.</w:t>
                  </w:r>
                </w:p>
                <w:p w:rsidR="007F2B57" w:rsidRDefault="007F2B57" w:rsidP="007F2B5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21.stoljeće počelo je 2001.godine,a završit će 2100.godine.</w:t>
                  </w:r>
                </w:p>
                <w:p w:rsidR="007F2B57" w:rsidRDefault="007F2B57" w:rsidP="007F2B5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1.tisućljeće je počelo Kristovim rođenjem 1.godine i trajalo je do 1000.godine.</w:t>
                  </w:r>
                </w:p>
                <w:p w:rsidR="007F2B57" w:rsidRDefault="007F2B57" w:rsidP="007F2B5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2.tisućljeće započelo je 1001.godine, a završilo je 2000.godine.</w:t>
                  </w:r>
                </w:p>
                <w:p w:rsidR="007F2B57" w:rsidRDefault="007F2B57" w:rsidP="007F2B57">
                  <w:r>
                    <w:rPr>
                      <w:szCs w:val="24"/>
                    </w:rPr>
                    <w:t>3.tisućljeće započelo je 2001.godine,a završit će 3000.godine.</w:t>
                  </w:r>
                </w:p>
                <w:p w:rsidR="00AF0B81" w:rsidRDefault="00AF0B81" w:rsidP="007F2B5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Vremenska crta – stoljeće i tisućljeće</w:t>
                  </w:r>
                </w:p>
                <w:p w:rsidR="00AF0B81" w:rsidRDefault="00AF0B81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</w:p>
                <w:p w:rsidR="00AF0B81" w:rsidRDefault="005B22D4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5B22D4">
                    <w:rPr>
                      <w:sz w:val="22"/>
                      <w:szCs w:val="20"/>
                      <w:lang w:val="en-US"/>
                    </w:rPr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3" o:spid="_x0000_s1026" type="#_x0000_t88" style="position:absolute;left:0;text-align:left;margin-left:123.7pt;margin-top:75.05pt;width:22.5pt;height:42pt;rotation:9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bzkQIAADwFAAAOAAAAZHJzL2Uyb0RvYy54bWysVNuO0zAQfUfiHyy/d5O0SS/RpqulF4S0&#10;wEoLH+DaTmNw7GC7TXcR/87YSUsKLwiRB9fjmR7PmTnj27tTLdGRGyu0KnByE2PEFdVMqH2BP3/a&#10;juYYWUcUI1IrXuBnbvHd8vWr27bJ+VhXWjJuEIAom7dNgSvnmjyKLK14TeyNbrgCZ6lNTRyYZh8x&#10;Q1pAr2U0juNp1GrDGqMptxZO150TLwN+WXLqPpal5Q7JAkNuLqwmrDu/Rstbku8NaSpB+zTIP2RR&#10;E6Hg0gvUmjiCDkb8AVULarTVpbuhuo50WQrKAwdgk8S/sXmqSMMDFyiObS5lsv8Pln44PhokWIGn&#10;GClSQ4vuD06Hm9HEl6dtbA5RT82j8QRt86DpVwuO6MrjDQsxaNe+1wxgCMCEkpxKUyOjofRZGvsv&#10;nAJ1dAp9eL70gZ8conA4nmezDLpFwZVNJvAvn0hEcg/lk2iMdW+5rpHfFNiIfeXeGEJ9sUhOjg/W&#10;hWawnhJhXxKMylpCb49EoiTLsmnf+0HMeBiThVS7e3tEyOB8s4dXeiukhAiSS4VakP8ihrS9bbUU&#10;zHuDYfa7lTQIbgaq8SxenflchRl9UCygVZywTb93RMhuD7dL5fGgTD1BX7Cgsu+LeLGZb+bpKB1P&#10;N6M0Xq9H99tVOppuk1m2nqxXq3Xyw6eWpHklGOPKZ3dWfJL+naL62eu0etH8FQs7JLsNX9+8QVh0&#10;nUboLXA5/wZ2QV5eUZ0Ed5o9g7qCjkAa8ORA4yttXjBqYXwLbL8diOEYyXcK5mORpKmf92Ck2WwM&#10;hhl6dkMPURSgCuww6rYr170RhyZoC1ob2qq0H45SOC8Lr/guq96AEQ0M+ufEvwFDO0T9evSWPwEA&#10;AP//AwBQSwMEFAAGAAgAAAAhALhkqNDeAAAACwEAAA8AAABkcnMvZG93bnJldi54bWxMj8tOwzAQ&#10;RfdI/IM1SN1RJylKaIhToUpZIQQNCLZuPHmIeBzFbhv+nmEFy5l7dB/FbrGjOOPsB0cK4nUEAqlx&#10;ZqBOwftbdXsPwgdNRo+OUME3etiV11eFzo270AHPdegEm5DPtYI+hCmX0jc9Wu3XbkJirXWz1YHP&#10;uZNm1hc2t6NMoiiVVg/ECb2ecN9j81WfLOfKp/pQyc+Mqv3rx4tpTeuyZ6VWN8vjA4iAS/iD4bc+&#10;V4eSOx3diYwXo4IkybaMspBuUxBMbOKYP0eW4rsUZFnI/xvKHwAAAP//AwBQSwECLQAUAAYACAAA&#10;ACEAtoM4kv4AAADhAQAAEwAAAAAAAAAAAAAAAAAAAAAAW0NvbnRlbnRfVHlwZXNdLnhtbFBLAQIt&#10;ABQABgAIAAAAIQA4/SH/1gAAAJQBAAALAAAAAAAAAAAAAAAAAC8BAABfcmVscy8ucmVsc1BLAQIt&#10;ABQABgAIAAAAIQDLwobzkQIAADwFAAAOAAAAAAAAAAAAAAAAAC4CAABkcnMvZTJvRG9jLnhtbFBL&#10;AQItABQABgAIAAAAIQC4ZKjQ3gAAAAsBAAAPAAAAAAAAAAAAAAAAAOsEAABkcnMvZG93bnJldi54&#10;bWxQSwUGAAAAAAQABADzAAAA9gUAAAAA&#10;" strokecolor="#0070c0" strokeweight="1.5pt"/>
                    </w:pict>
                  </w:r>
                  <w:r w:rsidR="00AF0B81" w:rsidRPr="002B709E">
                    <w:rPr>
                      <w:rFonts w:ascii="Calibri" w:eastAsia="Times New Roman" w:hAnsi="Calibri" w:cs="Times New Roman"/>
                      <w:szCs w:val="24"/>
                    </w:rPr>
                    <w:object w:dxaOrig="13918" w:dyaOrig="24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6.5pt;height:81pt" o:ole="">
                        <v:imagedata r:id="rId5" o:title=""/>
                      </v:shape>
                      <o:OLEObject Type="Embed" ProgID="PBrush" ShapeID="_x0000_i1025" DrawAspect="Icon" ObjectID="_1651657895" r:id="rId6"/>
                    </w:object>
                  </w:r>
                </w:p>
                <w:p w:rsidR="00AF0B81" w:rsidRDefault="00AF0B81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</w:p>
                <w:p w:rsidR="00AF0B81" w:rsidRDefault="00AF0B81">
                  <w:pPr>
                    <w:rPr>
                      <w:rFonts w:ascii="Calibri" w:hAnsi="Calibri"/>
                      <w:color w:val="0070C0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                                      </w:t>
                  </w:r>
                  <w:r>
                    <w:rPr>
                      <w:rFonts w:ascii="Calibri" w:hAnsi="Calibri"/>
                      <w:color w:val="0070C0"/>
                      <w:szCs w:val="24"/>
                    </w:rPr>
                    <w:t>jedno desetljeće</w:t>
                  </w:r>
                  <w:r w:rsidR="005B22D4" w:rsidRPr="005B22D4">
                    <w:rPr>
                      <w:sz w:val="22"/>
                      <w:szCs w:val="20"/>
                      <w:lang w:val="en-US"/>
                    </w:rPr>
                    <w:pict>
                      <v:shape id="AutoShape 4" o:spid="_x0000_s1027" type="#_x0000_t88" style="position:absolute;margin-left:233.55pt;margin-top:-183.85pt;width:15.75pt;height:415.5pt;rotation:9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A5kwIAAD4FAAAOAAAAZHJzL2Uyb0RvYy54bWysVNuO0zAQfUfiHyy/d3PZpJdo09XStAhp&#10;gZUWPsC1ncbg2MF2my6If2fsZEu7vCBEHhzbMzqeM3Nmbm6PrUQHbqzQqsTJVYwRV1QzoXYl/vxp&#10;M5ljZB1RjEiteImfuMW3y9evbvqu4KlutGTcIABRtui7EjfOdUUUWdrwltgr3XEFxlqbljg4ml3E&#10;DOkBvZVRGsfTqNeGdUZTbi3cVoMRLwN+XXPqPta15Q7JEkNsLqwmrFu/RssbUuwM6RpBxzDIP0TR&#10;EqHg0RNURRxBeyP+gGoFNdrq2l1R3Ua6rgXlgQOwSeIXbB4b0vHABZJju1Oa7P+DpR8ODwYJVuIc&#10;I0VaKNHd3unwMsp8evrOFuD12D0YT9B295p+tWCILiz+YMEHbfv3mgEMAZiQkmNtWmQ0pD7PYv+F&#10;W6COjqEOT6c68KNDFC6hsHEK8VAw5elsOs9DoSJSeCwfRWese8t1i/ymxEbsGvfGEOqzRQpyuLcu&#10;VIONnAj7kmBUtxKKeyASpcliniVj9c+c0nOnPE5mU+8DD4+QsHt+2uMrvRFSBg1JhfoSX8+TkZ/V&#10;UjBv9X7W7LYraRA8XeLNJiRhwL1wM3qvWEBrOGHrce+IkMMeXpfK40GiRoY+ZUFnPxbxYj1fz7NJ&#10;lk7XkyyuqsndZpVNpptkllfX1WpVJT99epKsaARjXPnonjWfZH+nqbH7BrWeVH/B4gXZDXxjEs/c&#10;osswQo6By/M/sAsC85oaRLjV7An0FZQErQxDByrfaPMdox4auMT2254YjpF8p6BDFkmW+Y4Phyyf&#10;pXAw55btuYUoClAldhgN25UbpsS+C+KC2RakpbRvj1o4Xz6v+SGq8QBNGhiMA8VPgfNz8Po99pa/&#10;AAAA//8DAFBLAwQUAAYACAAAACEAYx3nUtwAAAAIAQAADwAAAGRycy9kb3ducmV2LnhtbEyPwU7D&#10;MBBE70j8g7VI3KhDCyWEOBWqVK6opcrZjZc4Il6nsd2Gfj3LCY47bzQ7U64m14sTjqHzpOB+loFA&#10;arzpqFWw/9jc5SBC1GR07wkVfGOAVXV9VerC+DNt8bSLreAQCoVWYGMcCilDY9HpMPMDErNPPzod&#10;+RxbaUZ95nDXy3mWLaXTHfEHqwdcW2y+dslxSrrsL3WX3qM9ruvt8a1Om1ArdXszvb6AiDjFPzP8&#10;1ufqUHGng09kgugVLJ8e2KlgMedJzPPnnIUDg8UjyKqU/wdUPwAAAP//AwBQSwECLQAUAAYACAAA&#10;ACEAtoM4kv4AAADhAQAAEwAAAAAAAAAAAAAAAAAAAAAAW0NvbnRlbnRfVHlwZXNdLnhtbFBLAQIt&#10;ABQABgAIAAAAIQA4/SH/1gAAAJQBAAALAAAAAAAAAAAAAAAAAC8BAABfcmVscy8ucmVsc1BLAQIt&#10;ABQABgAIAAAAIQCX2HA5kwIAAD4FAAAOAAAAAAAAAAAAAAAAAC4CAABkcnMvZTJvRG9jLnhtbFBL&#10;AQItABQABgAIAAAAIQBjHedS3AAAAAgBAAAPAAAAAAAAAAAAAAAAAO0EAABkcnMvZG93bnJldi54&#10;bWxQSwUGAAAAAAQABADzAAAA9gUAAAAA&#10;" adj=",10838" strokecolor="red" strokeweight="3pt"/>
                    </w:pict>
                  </w:r>
                </w:p>
                <w:p w:rsidR="00AF0B81" w:rsidRDefault="00AF0B81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</w:p>
                <w:p w:rsidR="00AF0B81" w:rsidRDefault="00AF0B81">
                  <w:pPr>
                    <w:jc w:val="center"/>
                    <w:rPr>
                      <w:rFonts w:ascii="Calibri" w:hAnsi="Calibri"/>
                      <w:b/>
                      <w:color w:val="FF0000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Cs w:val="24"/>
                    </w:rPr>
                    <w:t>jedno stoljeće – vremensko razdoblje od 100 godina</w:t>
                  </w:r>
                </w:p>
                <w:p w:rsidR="00AF0B81" w:rsidRDefault="00AF0B81">
                  <w:pPr>
                    <w:rPr>
                      <w:rFonts w:ascii="Calibri" w:hAnsi="Calibri"/>
                      <w:b/>
                      <w:color w:val="FF0000"/>
                      <w:szCs w:val="24"/>
                    </w:rPr>
                  </w:pPr>
                </w:p>
                <w:p w:rsidR="00AF0B81" w:rsidRDefault="005B22D4">
                  <w:pPr>
                    <w:jc w:val="center"/>
                    <w:rPr>
                      <w:rFonts w:ascii="Calibri" w:hAnsi="Calibri"/>
                      <w:b/>
                      <w:color w:val="FF0000"/>
                      <w:szCs w:val="24"/>
                    </w:rPr>
                  </w:pPr>
                  <w:r w:rsidRPr="005B22D4">
                    <w:rPr>
                      <w:sz w:val="22"/>
                      <w:szCs w:val="20"/>
                      <w:lang w:val="en-US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30" type="#_x0000_t32" style="position:absolute;left:0;text-align:left;margin-left:410.2pt;margin-top:55.3pt;width:4.5pt;height:6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Q8NAIAAGAEAAAOAAAAZHJzL2Uyb0RvYy54bWysVMGO2jAQvVfqP1i+QxIaFo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qcY6RI&#10;ByN6OngdM6NZaE9vXAFeldraUCA9qVfzrOlXh5SuWqL2PDq/nQ3EZiEiuQsJG2cgya7/pBn4EMCP&#10;vTo1tguQ0AV0iiM530bCTx5R+DidZVOYG4WTGZiTaUxAimussc5/5LpDwSix85aIfesrrRTMXtss&#10;ZiLHZ+cDM1JcA0JipTdCyigBqVBf4kVIEE6cloKFw7ix+10lLTqSIKL4DCzu3Kw+KBbBWk7YerA9&#10;ERJs5GN/vBXQMclxyNZxhpHkcG+CdaEnVcgI1QPhwbro6NsiXazn63k+yicP61Ge1vXoaVPlo4dN&#10;NpvWH+qqqrPvgXyWF61gjKvA/6rpLP87zQy366LGm6pvjUru0WNHgez1HUnH8YeJX7Sz0+y8taG6&#10;oASQcXQerly4J7/uo9fPH8PqBwAAAP//AwBQSwMEFAAGAAgAAAAhAONYoYLhAAAACwEAAA8AAABk&#10;cnMvZG93bnJldi54bWxMj8FOwzAMhu9IvENkJG4saUBVV5pOwIToBSQ2hDhmjWkqmqRqsq3j6TEn&#10;ONr/p9+fq9XsBnbAKfbBK8gWAhj6Npjedwreto9XBbCYtDd6CB4VnDDCqj4/q3RpwtG/4mGTOkYl&#10;PpZagU1pLDmPrUWn4yKM6Cn7DJPTicap42bSRyp3A5dC5Nzp3tMFq0d8sNh+bfZOQVp/nGz+3t4v&#10;+5ft03PefzdNs1bq8mK+uwWWcE5/MPzqkzrU5LQLe28iGxQUUtwQSkEmcmBEFHJJm50CeS0z4HXF&#10;//9Q/wAAAP//AwBQSwECLQAUAAYACAAAACEAtoM4kv4AAADhAQAAEwAAAAAAAAAAAAAAAAAAAAAA&#10;W0NvbnRlbnRfVHlwZXNdLnhtbFBLAQItABQABgAIAAAAIQA4/SH/1gAAAJQBAAALAAAAAAAAAAAA&#10;AAAAAC8BAABfcmVscy8ucmVsc1BLAQItABQABgAIAAAAIQDNesQ8NAIAAGAEAAAOAAAAAAAAAAAA&#10;AAAAAC4CAABkcnMvZTJvRG9jLnhtbFBLAQItABQABgAIAAAAIQDjWKGC4QAAAAsBAAAPAAAAAAAA&#10;AAAAAAAAAI4EAABkcnMvZG93bnJldi54bWxQSwUGAAAAAAQABADzAAAAnAUAAAAA&#10;">
                        <v:stroke endarrow="block"/>
                      </v:shape>
                    </w:pict>
                  </w:r>
                  <w:r w:rsidR="00AF0B81" w:rsidRPr="002B709E">
                    <w:rPr>
                      <w:rFonts w:ascii="Calibri" w:eastAsia="Times New Roman" w:hAnsi="Calibri" w:cs="Times New Roman"/>
                      <w:szCs w:val="24"/>
                    </w:rPr>
                    <w:object w:dxaOrig="13903" w:dyaOrig="2340">
                      <v:shape id="_x0000_i1026" type="#_x0000_t75" style="width:466.5pt;height:83.25pt" o:ole="">
                        <v:imagedata r:id="rId7" o:title=""/>
                      </v:shape>
                      <o:OLEObject Type="Embed" ProgID="PBrush" ShapeID="_x0000_i1026" DrawAspect="Icon" ObjectID="_1651657896" r:id="rId8"/>
                    </w:object>
                  </w:r>
                </w:p>
                <w:p w:rsidR="00AF0B81" w:rsidRDefault="005B22D4">
                  <w:pPr>
                    <w:jc w:val="center"/>
                    <w:rPr>
                      <w:rFonts w:ascii="Calibri" w:hAnsi="Calibri"/>
                      <w:color w:val="FF0000"/>
                      <w:szCs w:val="24"/>
                    </w:rPr>
                  </w:pPr>
                  <w:r w:rsidRPr="005B22D4">
                    <w:rPr>
                      <w:sz w:val="22"/>
                      <w:szCs w:val="20"/>
                      <w:lang w:val="en-US"/>
                    </w:rPr>
                    <w:pict>
                      <v:shape id="AutoShape 5" o:spid="_x0000_s1028" type="#_x0000_t88" style="position:absolute;left:0;text-align:left;margin-left:125.2pt;margin-top:-7.5pt;width:22.5pt;height:42pt;rotation:9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3CjwIAADwFAAAOAAAAZHJzL2Uyb0RvYy54bWysVFFv0zAQfkfiP1h+75K0SddGS6fRtAhp&#10;wKTBD3BtpzE4drDdphviv3N2spLCC0LkwfX5rp/vu/vON7enRqIjN1ZoVeDkKsaIK6qZUPsCf/60&#10;nSwwso4oRqRWvMBP3OLb1etXN12b86mutWTcIABRNu/aAtfOtXkUWVrzhtgr3XIFzkqbhjgwzT5i&#10;hnSA3shoGsfzqNOGtUZTbi2clr0TrwJ+VXHqPlaV5Q7JAkNuLqwmrDu/Rqsbku8NaWtBhzTIP2TR&#10;EKHg0jNUSRxBByP+gGoENdrqyl1R3US6qgTlgQOwSeLf2DzWpOWBCxTHtucy2f8HSz8cHwwSrMAz&#10;jBRpoEV3B6fDzSjz5elam0PUY/tgPEHb3mv61YIjuvB4w0IM2nXvNQMYAjChJKfKNMhoKH2Wxv4L&#10;p0AdnUIfns594CeHKBxOF9l1Bt2i4MpmM/iXTyQiuYfySbTGurdcN8hvCmzEvnZvDKG+WCQnx3vr&#10;QjPYQImwLwlGVSOht0ciUZJl2Xzo/ShmOo7JQqr9vQMiZPBys4dXeiukhAiSS4U6kP8yhrS9bbUU&#10;zHuDYfa7tTQIbi7wdjvCvQgz+qBYQKs5YZth74iQ/R5ul8rjQZkGgr5gQWXfl/Fys9gs0kk6nW8m&#10;aVyWk7vtOp3Mt8l1Vs7K9bpMfvjUkjSvBWNc+exeFJ+kf6eoYfZ6rZ41f8HCXpLdwjc0bxQWXaYR&#10;egtcXn4DuyAvr6hegjvNnkBdQUcgDXhyoPG1Ns8YdTC+BbbfDsRwjOQ7BfOxTNLUz3sw0ux6CoYZ&#10;e3ZjD1EUoArsMOq3a9e/EYc2aAtaG9qqtB+OSjgvC6/4PqvBgBENDIbnxL8BYztE/Xr0Vj8BAAD/&#10;/wMAUEsDBBQABgAIAAAAIQDRjuHS3gAAAAgBAAAPAAAAZHJzL2Rvd25yZXYueG1sTI9BT8JAEIXv&#10;JvyHzZB4MbILLUZqt4RgMPFEAL0v3bGtdmeb7gKVX+940uOX9/Lmm3w5uFacsQ+NJw3TiQKBVHrb&#10;UKXh7bC5fwQRoiFrWk+o4RsDLIvRTW4y6y+0w/M+VoJHKGRGQx1jl0kZyhqdCRPfIXH24XtnImNf&#10;SdubC4+7Vs6UepDONMQXatPhusbya39yGj7Xz1tS9pq+rprBbl/uNtcqedf6djysnkBEHOJfGX71&#10;WR0Kdjr6E9kgWg2zRC24qiGdg+A8mabMR+bFHGSRy/8PFD8AAAD//wMAUEsBAi0AFAAGAAgAAAAh&#10;ALaDOJL+AAAA4QEAABMAAAAAAAAAAAAAAAAAAAAAAFtDb250ZW50X1R5cGVzXS54bWxQSwECLQAU&#10;AAYACAAAACEAOP0h/9YAAACUAQAACwAAAAAAAAAAAAAAAAAvAQAAX3JlbHMvLnJlbHNQSwECLQAU&#10;AAYACAAAACEAQRZNwo8CAAA8BQAADgAAAAAAAAAAAAAAAAAuAgAAZHJzL2Uyb0RvYy54bWxQSwEC&#10;LQAUAAYACAAAACEA0Y7h0t4AAAAIAQAADwAAAAAAAAAAAAAAAADpBAAAZHJzL2Rvd25yZXYueG1s&#10;UEsFBgAAAAAEAAQA8wAAAPQFAAAAAA==&#10;" strokecolor="red" strokeweight="1.5pt"/>
                    </w:pict>
                  </w:r>
                </w:p>
                <w:p w:rsidR="00AF0B81" w:rsidRDefault="00AF0B81">
                  <w:pPr>
                    <w:rPr>
                      <w:rFonts w:ascii="Calibri" w:hAnsi="Calibri"/>
                      <w:szCs w:val="24"/>
                    </w:rPr>
                  </w:pPr>
                </w:p>
                <w:p w:rsidR="00AF0B81" w:rsidRDefault="00AF0B81">
                  <w:pPr>
                    <w:jc w:val="right"/>
                    <w:rPr>
                      <w:rFonts w:ascii="Calibri" w:hAnsi="Calibri"/>
                      <w:color w:val="FF0000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 xml:space="preserve">                                      </w:t>
                  </w:r>
                  <w:r>
                    <w:rPr>
                      <w:rFonts w:ascii="Calibri" w:hAnsi="Calibri"/>
                      <w:color w:val="FF0000"/>
                      <w:szCs w:val="24"/>
                    </w:rPr>
                    <w:t xml:space="preserve">jedno stoljeće                                                      </w:t>
                  </w:r>
                  <w:r w:rsidR="007F2B57">
                    <w:rPr>
                      <w:rFonts w:ascii="Calibri" w:hAnsi="Calibri"/>
                      <w:color w:val="FF0000"/>
                      <w:szCs w:val="24"/>
                    </w:rPr>
                    <w:t xml:space="preserve">                        </w:t>
                  </w:r>
                  <w:r w:rsidR="007A64C7">
                    <w:rPr>
                      <w:rFonts w:ascii="Calibri" w:hAnsi="Calibri"/>
                      <w:color w:val="FF0000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0000"/>
                      <w:szCs w:val="24"/>
                    </w:rPr>
                    <w:t xml:space="preserve">1913. – 1. izdanje               </w:t>
                  </w:r>
                  <w:r>
                    <w:rPr>
                      <w:rFonts w:ascii="Calibri" w:hAnsi="Calibri"/>
                      <w:i/>
                      <w:color w:val="FF0000"/>
                      <w:szCs w:val="24"/>
                    </w:rPr>
                    <w:t>Čudnovate zgode Šegrta Hlapića</w:t>
                  </w:r>
                  <w:r>
                    <w:rPr>
                      <w:rFonts w:ascii="Calibri" w:hAnsi="Calibri"/>
                      <w:color w:val="FF0000"/>
                      <w:szCs w:val="24"/>
                    </w:rPr>
                    <w:t xml:space="preserve"> </w:t>
                  </w:r>
                </w:p>
                <w:p w:rsidR="00AF0B81" w:rsidRDefault="00AF0B81">
                  <w:pPr>
                    <w:jc w:val="right"/>
                    <w:rPr>
                      <w:rFonts w:ascii="Calibri" w:hAnsi="Calibri"/>
                      <w:color w:val="FF0000"/>
                      <w:szCs w:val="24"/>
                    </w:rPr>
                  </w:pPr>
                  <w:r>
                    <w:rPr>
                      <w:rFonts w:ascii="Calibri" w:hAnsi="Calibri"/>
                      <w:color w:val="FF0000"/>
                      <w:szCs w:val="24"/>
                    </w:rPr>
                    <w:t>I. B. Mažuranić</w:t>
                  </w:r>
                  <w:r w:rsidR="005B22D4" w:rsidRPr="005B22D4">
                    <w:rPr>
                      <w:sz w:val="22"/>
                      <w:szCs w:val="20"/>
                      <w:lang w:val="en-US"/>
                    </w:rPr>
                    <w:pict>
                      <v:shape id="AutoShape 6" o:spid="_x0000_s1029" type="#_x0000_t88" style="position:absolute;left:0;text-align:left;margin-left:232.8pt;margin-top:-188.3pt;width:15.75pt;height:415.5pt;rotation:9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eRlAIAAD4FAAAOAAAAZHJzL2Uyb0RvYy54bWysVNtu2zAMfR+wfxD0nvpS52bUKdo4GQZ0&#10;W4FuH6BIcqxNljxJidMO+/dRspMm28swzA+yJBJHPOQhb24PjUR7bqzQqsDJVYwRV1QzobYF/vJ5&#10;PZphZB1RjEiteIGfucW3i7dvbro256mutWTcIABRNu/aAtfOtXkUWVrzhtgr3XIFxkqbhjg4mm3E&#10;DOkAvZFRGseTqNOGtUZTbi3clr0RLwJ+VXHqPlWV5Q7JAkNsLqwmrBu/Rosbkm8NaWtBhzDIP0TR&#10;EKHg0RNUSRxBOyP+gGoENdrqyl1R3US6qgTlgQOwSeLf2DzVpOWBCyTHtqc02f8HSz/uHw0SrMAp&#10;Roo0UKK7ndPhZTTx6elam4PXU/toPEHbPmj6zYIhurD4gwUftOk+aAYwBGBCSg6VaZDRkPpxFvsv&#10;3AJ1dAh1eD7VgR8conAJhY3TMUYUTON0OpmNQ6EiknssH0VrrHvHdYP8psBGbGt3bwj12SI52T9Y&#10;F6rBBk6EfU0wqhoJxd0TidJkPsuSofpnTpCEV6dxnExDCuDhARJ2x6c9vtJrIWXQkFSoK/D1LBn4&#10;WS0F81bvZ812s5QGwdNANr6PT4Qu3IzeKRbQak7Yatg7ImS/h9el8niQqIGhT1nQ2Y95PF/NVrNs&#10;lKWT1SiLy3J0t15mo8k6mY7L63K5LJOfPj1JlteCMa58dEfNJ9nfaWrovl6tJ9VfsLgguw6fTzQE&#10;f+YWXYYRzMDl+A/sgsC8pnoRbjR7Bn0FJUErw9CBytfavGDUQQMX2H7fEcMxku8VdMg8yTLf8eGQ&#10;jacpHMy5ZXNuIYoCVIEdRv126fopsWuDuGC2BWkp7dujEu7YAH1UQzdAkwYGw0DxU+D8HLxex97i&#10;FwAAAP//AwBQSwMEFAAGAAgAAAAhAIdxc4HgAAAACAEAAA8AAABkcnMvZG93bnJldi54bWxMj0FP&#10;g0AQhe8m/ofNmHizS6slFBkaY8TU1JhIPfS4ZUcgsrOEXQr+e9eTHt+8l/e+ybaz6cSZBtdaRlgu&#10;IhDEldUt1wgfh+ImAeG8Yq06y4TwTQ62+eVFplJtJ36nc+lrEUrYpQqh8b5PpXRVQ0a5he2Jg/dp&#10;B6N8kEMt9aCmUG46uYqiWBrVclhoVE+PDVVf5WgQuHotxuLwVjbJtK93L+3x+Py0Q7y+mh/uQXia&#10;/V8YfvEDOuSB6WRH1k50CPF6E5IIq9sliOAnmzgcTgjruxhknsn/D+Q/AAAA//8DAFBLAQItABQA&#10;BgAIAAAAIQC2gziS/gAAAOEBAAATAAAAAAAAAAAAAAAAAAAAAABbQ29udGVudF9UeXBlc10ueG1s&#10;UEsBAi0AFAAGAAgAAAAhADj9If/WAAAAlAEAAAsAAAAAAAAAAAAAAAAALwEAAF9yZWxzLy5yZWxz&#10;UEsBAi0AFAAGAAgAAAAhAOyzN5GUAgAAPgUAAA4AAAAAAAAAAAAAAAAALgIAAGRycy9lMm9Eb2Mu&#10;eG1sUEsBAi0AFAAGAAgAAAAhAIdxc4HgAAAACAEAAA8AAAAAAAAAAAAAAAAA7gQAAGRycy9kb3du&#10;cmV2LnhtbFBLBQYAAAAABAAEAPMAAAD7BQAAAAA=&#10;" adj=",10838" strokecolor="#00b050" strokeweight="3pt"/>
                    </w:pict>
                  </w:r>
                </w:p>
                <w:p w:rsidR="00AF0B81" w:rsidRDefault="00AF0B81">
                  <w:pPr>
                    <w:rPr>
                      <w:rFonts w:ascii="Calibri" w:hAnsi="Calibri"/>
                      <w:szCs w:val="24"/>
                    </w:rPr>
                  </w:pPr>
                </w:p>
                <w:p w:rsidR="00AF0B81" w:rsidRPr="00E50470" w:rsidRDefault="00AF0B81" w:rsidP="00E50470">
                  <w:pPr>
                    <w:jc w:val="center"/>
                    <w:rPr>
                      <w:rFonts w:ascii="Calibri" w:hAnsi="Calibri"/>
                      <w:color w:val="00B050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00B050"/>
                      <w:szCs w:val="24"/>
                    </w:rPr>
                    <w:lastRenderedPageBreak/>
                    <w:t>jedno tisućljeće – vremensko razdoblje od 1000 godina</w:t>
                  </w:r>
                </w:p>
                <w:p w:rsidR="009C2D36" w:rsidRPr="009C2D36" w:rsidRDefault="009C2D36" w:rsidP="009C2D36">
                  <w:pPr>
                    <w:tabs>
                      <w:tab w:val="left" w:pos="240"/>
                      <w:tab w:val="left" w:pos="704"/>
                    </w:tabs>
                    <w:ind w:left="240" w:hanging="240"/>
                    <w:rPr>
                      <w:rFonts w:cs="Times New Roman"/>
                      <w:szCs w:val="24"/>
                    </w:rPr>
                  </w:pPr>
                  <w:r w:rsidRPr="009C2D36">
                    <w:rPr>
                      <w:rFonts w:cs="Times New Roman"/>
                      <w:b/>
                      <w:bCs/>
                      <w:szCs w:val="24"/>
                    </w:rPr>
                    <w:t>3.Uvježbavanje i ponavljanje</w:t>
                  </w:r>
                </w:p>
                <w:p w:rsidR="009C2D36" w:rsidRPr="009C2D36" w:rsidRDefault="009C2D36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-</w:t>
                  </w:r>
                  <w:r w:rsidRPr="009C2D36">
                    <w:rPr>
                      <w:rFonts w:cs="Times New Roman"/>
                      <w:szCs w:val="24"/>
                    </w:rPr>
                    <w:t>U tablicama su ispisane razne godine,napišite kojem stoljeću i tisućljeću određena godina pripada.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47"/>
                    <w:gridCol w:w="711"/>
                    <w:gridCol w:w="711"/>
                    <w:gridCol w:w="711"/>
                    <w:gridCol w:w="711"/>
                    <w:gridCol w:w="711"/>
                    <w:gridCol w:w="711"/>
                    <w:gridCol w:w="711"/>
                    <w:gridCol w:w="711"/>
                    <w:gridCol w:w="711"/>
                    <w:gridCol w:w="711"/>
                    <w:gridCol w:w="711"/>
                    <w:gridCol w:w="711"/>
                  </w:tblGrid>
                  <w:tr w:rsidR="00AF0B81">
                    <w:trPr>
                      <w:trHeight w:val="519"/>
                    </w:trPr>
                    <w:tc>
                      <w:tcPr>
                        <w:tcW w:w="1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godina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2014.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1234.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1999.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2012.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2000.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1988.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1875.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1693.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2006.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542.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286.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987.</w:t>
                        </w:r>
                      </w:p>
                    </w:tc>
                  </w:tr>
                  <w:tr w:rsidR="00AF0B81">
                    <w:trPr>
                      <w:trHeight w:val="519"/>
                    </w:trPr>
                    <w:tc>
                      <w:tcPr>
                        <w:tcW w:w="1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stoljeće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</w:tr>
                  <w:tr w:rsidR="00AF0B81">
                    <w:trPr>
                      <w:trHeight w:val="519"/>
                    </w:trPr>
                    <w:tc>
                      <w:tcPr>
                        <w:tcW w:w="1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tisućljeće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</w:tr>
                </w:tbl>
                <w:p w:rsidR="00AF0B81" w:rsidRDefault="00AF0B81">
                  <w:pPr>
                    <w:rPr>
                      <w:rFonts w:ascii="Calibri" w:eastAsia="Times New Roman" w:hAnsi="Calibri" w:cs="Times New Roman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47"/>
                    <w:gridCol w:w="711"/>
                    <w:gridCol w:w="711"/>
                    <w:gridCol w:w="711"/>
                    <w:gridCol w:w="711"/>
                    <w:gridCol w:w="711"/>
                    <w:gridCol w:w="711"/>
                    <w:gridCol w:w="711"/>
                    <w:gridCol w:w="711"/>
                    <w:gridCol w:w="711"/>
                    <w:gridCol w:w="711"/>
                    <w:gridCol w:w="711"/>
                    <w:gridCol w:w="711"/>
                  </w:tblGrid>
                  <w:tr w:rsidR="00AF0B81">
                    <w:trPr>
                      <w:trHeight w:val="519"/>
                    </w:trPr>
                    <w:tc>
                      <w:tcPr>
                        <w:tcW w:w="1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godina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2008.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2001.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1059.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1402.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1863.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1111.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1001.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1740.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1333.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505.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800.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667.</w:t>
                        </w:r>
                      </w:p>
                    </w:tc>
                  </w:tr>
                  <w:tr w:rsidR="00AF0B81">
                    <w:trPr>
                      <w:trHeight w:val="519"/>
                    </w:trPr>
                    <w:tc>
                      <w:tcPr>
                        <w:tcW w:w="1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stoljeće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</w:tr>
                  <w:tr w:rsidR="00AF0B81">
                    <w:trPr>
                      <w:trHeight w:val="519"/>
                    </w:trPr>
                    <w:tc>
                      <w:tcPr>
                        <w:tcW w:w="1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tisućljeće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B81" w:rsidRDefault="00AF0B8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</w:tr>
                </w:tbl>
                <w:p w:rsidR="00AF0B81" w:rsidRDefault="00AF0B81">
                  <w:pPr>
                    <w:rPr>
                      <w:rFonts w:ascii="Calibri" w:hAnsi="Calibri"/>
                      <w:szCs w:val="24"/>
                    </w:rPr>
                  </w:pPr>
                </w:p>
              </w:tc>
            </w:tr>
          </w:tbl>
          <w:p w:rsidR="00AF0B81" w:rsidRDefault="00AF0B81"/>
          <w:p w:rsidR="00AF0B81" w:rsidRDefault="00AF0B81"/>
        </w:tc>
      </w:tr>
      <w:tr w:rsidR="00AF0B81" w:rsidTr="007A64C7">
        <w:tc>
          <w:tcPr>
            <w:tcW w:w="10206" w:type="dxa"/>
          </w:tcPr>
          <w:p w:rsidR="00E17E42" w:rsidRDefault="00E17E42" w:rsidP="00E17E42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GLAZBENA  KULTURA </w:t>
            </w:r>
          </w:p>
          <w:p w:rsidR="00E17E42" w:rsidRDefault="00E17E42" w:rsidP="00E17E42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</w:rPr>
              <w:t xml:space="preserve">1.Motivacija </w:t>
            </w:r>
          </w:p>
          <w:p w:rsidR="00E17E42" w:rsidRDefault="00E17E42" w:rsidP="00E17E42">
            <w:r>
              <w:t xml:space="preserve">-Otvori udžbenik,na 54.str. i ponovi pjevajući (uz CD)  pjesmu </w:t>
            </w:r>
            <w:r>
              <w:rPr>
                <w:b/>
              </w:rPr>
              <w:t xml:space="preserve"> Ah,što volim </w:t>
            </w:r>
            <w:r>
              <w:t xml:space="preserve">i odslušaj skladbe  </w:t>
            </w:r>
            <w:proofErr w:type="spellStart"/>
            <w:r>
              <w:t>Johanna</w:t>
            </w:r>
            <w:proofErr w:type="spellEnd"/>
            <w:r>
              <w:t xml:space="preserve">  </w:t>
            </w:r>
            <w:proofErr w:type="spellStart"/>
            <w:r>
              <w:t>Sebastiana</w:t>
            </w:r>
            <w:proofErr w:type="spellEnd"/>
            <w:r>
              <w:t xml:space="preserve"> Bacha:</w:t>
            </w:r>
            <w:proofErr w:type="spellStart"/>
            <w:r>
              <w:rPr>
                <w:b/>
              </w:rPr>
              <w:t>Toccata</w:t>
            </w:r>
            <w:proofErr w:type="spellEnd"/>
            <w:r>
              <w:rPr>
                <w:b/>
              </w:rPr>
              <w:t xml:space="preserve"> u d-molu</w:t>
            </w:r>
            <w:r>
              <w:t xml:space="preserve"> i </w:t>
            </w:r>
            <w:r>
              <w:rPr>
                <w:b/>
              </w:rPr>
              <w:t>Isus mi je svagda  radost.</w:t>
            </w:r>
          </w:p>
          <w:p w:rsidR="00E17E42" w:rsidRDefault="00E17E42" w:rsidP="00E17E42">
            <w:pPr>
              <w:rPr>
                <w:b/>
              </w:rPr>
            </w:pPr>
          </w:p>
          <w:p w:rsidR="00E17E42" w:rsidRDefault="00E17E42" w:rsidP="00E17E42">
            <w:pPr>
              <w:rPr>
                <w:b/>
              </w:rPr>
            </w:pPr>
            <w:r>
              <w:rPr>
                <w:b/>
              </w:rPr>
              <w:t xml:space="preserve">2.Obradba  </w:t>
            </w:r>
          </w:p>
          <w:p w:rsidR="00E17E42" w:rsidRDefault="00E17E42" w:rsidP="00E17E42">
            <w:r>
              <w:t xml:space="preserve">-U  udžbeniku,na 56.str.,pogledaj sliku uz pjesmu </w:t>
            </w:r>
            <w:r>
              <w:rPr>
                <w:b/>
              </w:rPr>
              <w:t xml:space="preserve">Proljeće u šumi </w:t>
            </w:r>
            <w:r>
              <w:t>i proanaliziraj što ona prikazuje,a zatim 2-3 puta glasno pročitaj pjesmu.</w:t>
            </w:r>
          </w:p>
          <w:p w:rsidR="00E17E42" w:rsidRDefault="00E17E42" w:rsidP="00E17E42">
            <w:r>
              <w:t xml:space="preserve">-Uz pomoć CD-a nauči pjesmu pjevati, a zatim u miru i tišini odslušaj skladbu </w:t>
            </w:r>
            <w:proofErr w:type="spellStart"/>
            <w:r>
              <w:t>Camille</w:t>
            </w:r>
            <w:proofErr w:type="spellEnd"/>
            <w:r>
              <w:t xml:space="preserve"> </w:t>
            </w:r>
            <w:proofErr w:type="spellStart"/>
            <w:r>
              <w:t>Saint</w:t>
            </w:r>
            <w:proofErr w:type="spellEnd"/>
            <w:r>
              <w:t>-</w:t>
            </w:r>
            <w:proofErr w:type="spellStart"/>
            <w:r>
              <w:t>Saensa</w:t>
            </w:r>
            <w:proofErr w:type="spellEnd"/>
            <w:r>
              <w:t xml:space="preserve">: </w:t>
            </w:r>
            <w:r w:rsidRPr="00E17E42">
              <w:rPr>
                <w:b/>
              </w:rPr>
              <w:t>Kukavica</w:t>
            </w:r>
            <w:r>
              <w:t xml:space="preserve">. U bilježnicu za GK odgovori na pitanje iz udžbenika, te što prikazuje slika. </w:t>
            </w:r>
          </w:p>
          <w:p w:rsidR="00AF0B81" w:rsidRDefault="00AF0B81" w:rsidP="00E17E42"/>
        </w:tc>
      </w:tr>
      <w:tr w:rsidR="00AF0B81" w:rsidTr="007A64C7">
        <w:tc>
          <w:tcPr>
            <w:tcW w:w="10206" w:type="dxa"/>
          </w:tcPr>
          <w:p w:rsidR="00295DA2" w:rsidRDefault="00295DA2" w:rsidP="00295DA2">
            <w:pPr>
              <w:rPr>
                <w:b/>
              </w:rPr>
            </w:pPr>
            <w:r>
              <w:rPr>
                <w:b/>
              </w:rPr>
              <w:t>DOP (hrvatski jezik)</w:t>
            </w:r>
          </w:p>
          <w:p w:rsidR="00295DA2" w:rsidRDefault="00295DA2" w:rsidP="00295DA2">
            <w:r>
              <w:t xml:space="preserve">(Samo za one koji idu na DOP). </w:t>
            </w:r>
          </w:p>
          <w:p w:rsidR="00295DA2" w:rsidRDefault="00295DA2" w:rsidP="00295DA2">
            <w:r>
              <w:rPr>
                <w:b/>
              </w:rPr>
              <w:t>-</w:t>
            </w:r>
            <w:r>
              <w:t xml:space="preserve">Dobro nauči čitati priču </w:t>
            </w:r>
            <w:r w:rsidRPr="00295DA2">
              <w:rPr>
                <w:b/>
              </w:rPr>
              <w:t>Bajka o maslačcima</w:t>
            </w:r>
            <w:r>
              <w:rPr>
                <w:b/>
              </w:rPr>
              <w:t xml:space="preserve"> </w:t>
            </w:r>
            <w:r>
              <w:t xml:space="preserve">i tekst </w:t>
            </w:r>
            <w:r>
              <w:rPr>
                <w:b/>
              </w:rPr>
              <w:t xml:space="preserve"> Maslačak. </w:t>
            </w:r>
            <w:r>
              <w:t xml:space="preserve">Iz prvog odjeljka </w:t>
            </w:r>
            <w:r w:rsidRPr="00295DA2">
              <w:rPr>
                <w:b/>
              </w:rPr>
              <w:t>Bajka o maslačcima</w:t>
            </w:r>
            <w:r>
              <w:t xml:space="preserve"> ispiši sve imenice, glagole i pridjeve u pisanku. </w:t>
            </w:r>
          </w:p>
          <w:p w:rsidR="00AF0B81" w:rsidRDefault="00AF0B81"/>
        </w:tc>
      </w:tr>
      <w:tr w:rsidR="00AF0B81" w:rsidTr="007A64C7">
        <w:tc>
          <w:tcPr>
            <w:tcW w:w="10206" w:type="dxa"/>
          </w:tcPr>
          <w:p w:rsidR="00803163" w:rsidRDefault="00803163" w:rsidP="00803163">
            <w:pPr>
              <w:rPr>
                <w:b/>
              </w:rPr>
            </w:pPr>
            <w:r>
              <w:rPr>
                <w:b/>
              </w:rPr>
              <w:t>Obavijest</w:t>
            </w:r>
          </w:p>
          <w:p w:rsidR="00803163" w:rsidRDefault="00D62690" w:rsidP="00803163">
            <w:r>
              <w:t>1.</w:t>
            </w:r>
            <w:r w:rsidR="00803163">
              <w:t xml:space="preserve">Molim,pošaljite mi zadaću od 13.svibnja 2020.god.(HJ,MAT,DOD). </w:t>
            </w:r>
          </w:p>
          <w:p w:rsidR="00D62690" w:rsidRDefault="00D62690" w:rsidP="00803163">
            <w:r>
              <w:t>2.Na web stranici škole imate kratku obavijest o početku nastave u ponedjeljak,25.svibnja 2020.god.</w:t>
            </w:r>
          </w:p>
          <w:p w:rsidR="00D62690" w:rsidRDefault="00D62690" w:rsidP="00803163">
            <w:r>
              <w:t>Prvi tjedan nastava će biti  4. sata (samo u četvrtak 5.sati), jer,neće biti DOP-a,DOD-a i INE,a u ponedjeljak ni produženog boravka.</w:t>
            </w:r>
          </w:p>
          <w:p w:rsidR="00AF0B81" w:rsidRDefault="00AF0B81"/>
        </w:tc>
      </w:tr>
      <w:tr w:rsidR="00D1710F" w:rsidTr="007A64C7">
        <w:tc>
          <w:tcPr>
            <w:tcW w:w="10206" w:type="dxa"/>
          </w:tcPr>
          <w:p w:rsidR="00D1710F" w:rsidRDefault="00D1710F" w:rsidP="00D1710F">
            <w:pPr>
              <w:rPr>
                <w:b/>
              </w:rPr>
            </w:pPr>
            <w:r>
              <w:rPr>
                <w:b/>
              </w:rPr>
              <w:t>Obavijest romskim pomagačicama</w:t>
            </w:r>
          </w:p>
          <w:p w:rsidR="00D1710F" w:rsidRDefault="00D1710F" w:rsidP="00D1710F"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treba iz  HJ naučiti čitati tekst </w:t>
            </w:r>
            <w:r w:rsidRPr="00D1710F">
              <w:rPr>
                <w:b/>
              </w:rPr>
              <w:t>Maslačak</w:t>
            </w:r>
            <w:r>
              <w:t xml:space="preserve"> i prepisati plan pisanke.</w:t>
            </w:r>
            <w:r>
              <w:rPr>
                <w:b/>
              </w:rPr>
              <w:t xml:space="preserve"> </w:t>
            </w:r>
            <w:r>
              <w:t xml:space="preserve">Iz PID također treba  prepisati plan pisanke i naučiti napisano. </w:t>
            </w:r>
          </w:p>
          <w:p w:rsidR="00D1710F" w:rsidRDefault="00D1710F" w:rsidP="00D1710F">
            <w:pPr>
              <w:rPr>
                <w:b/>
              </w:rPr>
            </w:pPr>
          </w:p>
        </w:tc>
      </w:tr>
    </w:tbl>
    <w:p w:rsidR="00AF0B81" w:rsidRDefault="00AF0B81"/>
    <w:sectPr w:rsidR="00AF0B81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B81"/>
    <w:rsid w:val="00062653"/>
    <w:rsid w:val="000D3F10"/>
    <w:rsid w:val="00223497"/>
    <w:rsid w:val="00271EDF"/>
    <w:rsid w:val="0029221A"/>
    <w:rsid w:val="00295DA2"/>
    <w:rsid w:val="002A1483"/>
    <w:rsid w:val="002B709E"/>
    <w:rsid w:val="003A6FD2"/>
    <w:rsid w:val="003C3721"/>
    <w:rsid w:val="005435D8"/>
    <w:rsid w:val="005B22D4"/>
    <w:rsid w:val="006427FA"/>
    <w:rsid w:val="006F3705"/>
    <w:rsid w:val="00731700"/>
    <w:rsid w:val="00791F04"/>
    <w:rsid w:val="007A64C7"/>
    <w:rsid w:val="007A6500"/>
    <w:rsid w:val="007F2B57"/>
    <w:rsid w:val="00803163"/>
    <w:rsid w:val="008D6B32"/>
    <w:rsid w:val="009C2D36"/>
    <w:rsid w:val="00A30A54"/>
    <w:rsid w:val="00AF0B81"/>
    <w:rsid w:val="00BA7367"/>
    <w:rsid w:val="00D13CD2"/>
    <w:rsid w:val="00D1710F"/>
    <w:rsid w:val="00D62690"/>
    <w:rsid w:val="00DB09F4"/>
    <w:rsid w:val="00DB2A74"/>
    <w:rsid w:val="00E17E42"/>
    <w:rsid w:val="00E50470"/>
    <w:rsid w:val="00E85993"/>
    <w:rsid w:val="00F4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AF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6B612-4036-4FC4-8EDA-4E356F3C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26</cp:revision>
  <dcterms:created xsi:type="dcterms:W3CDTF">2020-05-22T09:15:00Z</dcterms:created>
  <dcterms:modified xsi:type="dcterms:W3CDTF">2020-05-22T11:05:00Z</dcterms:modified>
</cp:coreProperties>
</file>