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1F66" w:rsidRDefault="009C1F66" w:rsidP="009C1F66">
      <w:pPr>
        <w:jc w:val="center"/>
        <w:rPr>
          <w:sz w:val="40"/>
          <w:szCs w:val="40"/>
        </w:rPr>
      </w:pPr>
      <w:r>
        <w:rPr>
          <w:sz w:val="40"/>
          <w:szCs w:val="40"/>
        </w:rPr>
        <w:t>OPIS VALOVA</w:t>
      </w:r>
    </w:p>
    <w:p w:rsidR="009C1F66" w:rsidRDefault="009C1F66" w:rsidP="009C1F66">
      <w:pPr>
        <w:rPr>
          <w:sz w:val="40"/>
          <w:szCs w:val="40"/>
        </w:rPr>
      </w:pPr>
    </w:p>
    <w:p w:rsidR="009C1F66" w:rsidRDefault="009C1F66" w:rsidP="009C1F66">
      <w:pPr>
        <w:rPr>
          <w:sz w:val="24"/>
          <w:szCs w:val="24"/>
        </w:rPr>
      </w:pPr>
      <w:r>
        <w:rPr>
          <w:sz w:val="24"/>
          <w:szCs w:val="24"/>
          <w:u w:val="single"/>
        </w:rPr>
        <w:t>TRANSVERZALNI VALOVI</w:t>
      </w:r>
    </w:p>
    <w:p w:rsidR="009C1F66" w:rsidRDefault="009C1F66" w:rsidP="009C1F66">
      <w:pPr>
        <w:rPr>
          <w:sz w:val="24"/>
          <w:szCs w:val="24"/>
        </w:rPr>
      </w:pPr>
    </w:p>
    <w:p w:rsidR="009C1F66" w:rsidRDefault="009C1F66" w:rsidP="009C1F66">
      <w:pPr>
        <w:rPr>
          <w:noProof/>
        </w:rPr>
      </w:pPr>
      <w:r>
        <w:rPr>
          <w:noProof/>
        </w:rPr>
        <w:drawing>
          <wp:inline distT="0" distB="0" distL="0" distR="0" wp14:anchorId="01E2A9C0" wp14:editId="0A456CA8">
            <wp:extent cx="3543300" cy="2657475"/>
            <wp:effectExtent l="0" t="0" r="0" b="9525"/>
            <wp:docPr id="7" name="Slika 7" descr="Prikaz vala, brijeg, dol, amplit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kaz vala, brijeg, dol, amplitu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84" cy="266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66" w:rsidRDefault="009C1F66" w:rsidP="009C1F66">
      <w:pPr>
        <w:rPr>
          <w:noProof/>
        </w:rPr>
      </w:pPr>
      <w:r w:rsidRPr="009C1F66">
        <w:drawing>
          <wp:inline distT="0" distB="0" distL="0" distR="0" wp14:anchorId="2E208EEF" wp14:editId="63621A60">
            <wp:extent cx="3124200" cy="183058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964" cy="184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F66" w:rsidRDefault="009C1F66" w:rsidP="009C1F66">
      <w:pPr>
        <w:rPr>
          <w:noProof/>
        </w:rPr>
      </w:pPr>
      <w:r>
        <w:rPr>
          <w:noProof/>
        </w:rPr>
        <w:t>Kod svakog transverzalnog vala se mogu primjetiti: BRIJEG, DOL, AMPLITUDA I VALNA DULJINA.</w:t>
      </w:r>
    </w:p>
    <w:p w:rsidR="009C1F66" w:rsidRDefault="009C1F66" w:rsidP="009C1F66">
      <w:pPr>
        <w:rPr>
          <w:noProof/>
        </w:rPr>
      </w:pPr>
      <w:r>
        <w:rPr>
          <w:noProof/>
        </w:rPr>
        <w:t>Brijeg – najviša točka vala</w:t>
      </w:r>
    </w:p>
    <w:p w:rsidR="009C1F66" w:rsidRDefault="009C1F66" w:rsidP="009C1F66">
      <w:pPr>
        <w:rPr>
          <w:noProof/>
        </w:rPr>
      </w:pPr>
      <w:r>
        <w:rPr>
          <w:noProof/>
        </w:rPr>
        <w:t>Dol – najniža točka vala</w:t>
      </w:r>
    </w:p>
    <w:p w:rsidR="009C1F66" w:rsidRDefault="009C1F66" w:rsidP="009C1F66">
      <w:pPr>
        <w:rPr>
          <w:noProof/>
        </w:rPr>
      </w:pPr>
      <w:r>
        <w:rPr>
          <w:noProof/>
        </w:rPr>
        <w:t>Amplituda – „visina vala“ – udaljenost od brijega vala (ili dola) do ravnotežnog položaja – mjeri se u metrima</w:t>
      </w:r>
    </w:p>
    <w:p w:rsidR="009C1F66" w:rsidRDefault="009C1F66" w:rsidP="009C1F66">
      <w:pPr>
        <w:rPr>
          <w:noProof/>
        </w:rPr>
      </w:pPr>
      <w:r>
        <w:rPr>
          <w:noProof/>
        </w:rPr>
        <w:t>Valna duljina – oznaka joj je LAMBDA</w:t>
      </w:r>
      <w:r w:rsidR="000A387A">
        <w:rPr>
          <w:noProof/>
        </w:rPr>
        <w:t xml:space="preserve"> (</w:t>
      </w:r>
      <w:r w:rsidR="000A387A" w:rsidRPr="000A387A">
        <w:rPr>
          <w:noProof/>
        </w:rPr>
        <w:t>λ</w:t>
      </w:r>
      <w:r w:rsidR="000A387A">
        <w:rPr>
          <w:noProof/>
        </w:rPr>
        <w:t>)</w:t>
      </w:r>
    </w:p>
    <w:p w:rsidR="000A387A" w:rsidRDefault="000A387A" w:rsidP="000A387A">
      <w:pPr>
        <w:pStyle w:val="Odlomakpopisa"/>
        <w:numPr>
          <w:ilvl w:val="0"/>
          <w:numId w:val="1"/>
        </w:numPr>
        <w:rPr>
          <w:noProof/>
        </w:rPr>
      </w:pPr>
      <w:r>
        <w:rPr>
          <w:noProof/>
        </w:rPr>
        <w:t>Udaljenost od brijega do brijega ili od dola do dola ili bilo koje dvije iste točka na valu</w:t>
      </w:r>
    </w:p>
    <w:p w:rsidR="000A387A" w:rsidRDefault="000A387A" w:rsidP="000A387A">
      <w:pPr>
        <w:pStyle w:val="Odlomakpopisa"/>
        <w:numPr>
          <w:ilvl w:val="0"/>
          <w:numId w:val="1"/>
        </w:numPr>
        <w:rPr>
          <w:noProof/>
        </w:rPr>
      </w:pPr>
      <w:r>
        <w:rPr>
          <w:noProof/>
        </w:rPr>
        <w:t>Mjeri se u METRIMA</w:t>
      </w:r>
    </w:p>
    <w:p w:rsidR="00CB67E7" w:rsidRDefault="00CB67E7" w:rsidP="00CB67E7">
      <w:pPr>
        <w:rPr>
          <w:noProof/>
        </w:rPr>
      </w:pPr>
    </w:p>
    <w:p w:rsidR="00CB67E7" w:rsidRDefault="00CB67E7" w:rsidP="00CB67E7">
      <w:p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LONGITUDINALNI VALOVI</w:t>
      </w:r>
    </w:p>
    <w:p w:rsidR="00CB67E7" w:rsidRDefault="00CB67E7" w:rsidP="00CB67E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Oni se šire u obliku zgušnjenja i razrjeđenja čestica sredstva pa tamo razlikujemo ZGUŠNJENJE I RAZRJEĐENJE umjesto brijeg i dola. Valna duljina je udaljenost između dva zgušnjenja ili dva razrjeđenja.</w:t>
      </w:r>
    </w:p>
    <w:p w:rsidR="00CB67E7" w:rsidRDefault="00CB67E7" w:rsidP="00CB67E7">
      <w:pPr>
        <w:rPr>
          <w:noProof/>
          <w:sz w:val="36"/>
          <w:szCs w:val="36"/>
        </w:rPr>
      </w:pPr>
      <w:r w:rsidRPr="00CB67E7">
        <w:drawing>
          <wp:inline distT="0" distB="0" distL="0" distR="0" wp14:anchorId="0704BEA6" wp14:editId="4FDC0840">
            <wp:extent cx="3190875" cy="2393156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4908" cy="240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E7" w:rsidRDefault="00CB67E7" w:rsidP="00CB67E7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VALOVI NA VODI</w:t>
      </w:r>
    </w:p>
    <w:p w:rsidR="00CB67E7" w:rsidRDefault="00CB67E7" w:rsidP="00CB67E7">
      <w:pPr>
        <w:pStyle w:val="Odlomakpopisa"/>
        <w:ind w:left="1560"/>
        <w:rPr>
          <w:noProof/>
          <w:sz w:val="24"/>
          <w:szCs w:val="24"/>
        </w:rPr>
      </w:pPr>
      <w:r>
        <w:rPr>
          <w:noProof/>
          <w:sz w:val="24"/>
          <w:szCs w:val="24"/>
        </w:rPr>
        <w:t>-mogu biti RAVNI I KRUŽNI, a spadaju  u transverzalne valove jer se gibaju u obliku brjegova i dolova</w:t>
      </w:r>
    </w:p>
    <w:p w:rsidR="00CB67E7" w:rsidRDefault="00CB67E7" w:rsidP="00CB67E7">
      <w:pPr>
        <w:rPr>
          <w:noProof/>
          <w:sz w:val="24"/>
          <w:szCs w:val="24"/>
        </w:rPr>
      </w:pPr>
    </w:p>
    <w:p w:rsidR="00CB67E7" w:rsidRDefault="00CB67E7" w:rsidP="00CB67E7">
      <w:pPr>
        <w:rPr>
          <w:noProof/>
          <w:sz w:val="24"/>
          <w:szCs w:val="24"/>
          <w:u w:val="single"/>
        </w:rPr>
      </w:pPr>
    </w:p>
    <w:p w:rsidR="00CB67E7" w:rsidRDefault="00CB67E7" w:rsidP="00CB67E7">
      <w:pPr>
        <w:rPr>
          <w:noProof/>
          <w:sz w:val="24"/>
          <w:szCs w:val="24"/>
        </w:rPr>
      </w:pPr>
      <w:r w:rsidRPr="00CB67E7">
        <w:drawing>
          <wp:inline distT="0" distB="0" distL="0" distR="0" wp14:anchorId="25DF45B1" wp14:editId="5A9F8920">
            <wp:extent cx="4514850" cy="2645420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5283" cy="265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9D" w:rsidRDefault="005C359D" w:rsidP="00CB67E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KRUŽNI VALOVI – nastaju djelovanjem točkastog izvora (npr. Bacanjem kamena ) na mirnu površinu vode</w:t>
      </w:r>
    </w:p>
    <w:p w:rsidR="005C359D" w:rsidRDefault="005C359D" w:rsidP="00CB67E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RAVNI VALOVI – nastaju djelovanjem izduženog predmeta (nor. Udaranjem letvice) na mirnu površinu vode</w:t>
      </w:r>
    </w:p>
    <w:p w:rsidR="005C359D" w:rsidRDefault="005C359D" w:rsidP="00CB67E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Valna fronta – „kružnice“ kod kružnih , odnosno „paralelne linije“ kod ravnih valova</w:t>
      </w:r>
    </w:p>
    <w:p w:rsidR="005C359D" w:rsidRPr="005C359D" w:rsidRDefault="005C359D" w:rsidP="00CB67E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Valna zraka- pokazuje smjer širenja vala i okomita je na valnu frontu</w:t>
      </w:r>
    </w:p>
    <w:p w:rsidR="00CB67E7" w:rsidRPr="00CB67E7" w:rsidRDefault="00CB67E7" w:rsidP="00CB67E7">
      <w:pPr>
        <w:rPr>
          <w:noProof/>
          <w:sz w:val="24"/>
          <w:szCs w:val="24"/>
          <w:u w:val="single"/>
        </w:rPr>
      </w:pPr>
    </w:p>
    <w:p w:rsidR="00CB67E7" w:rsidRPr="00CB67E7" w:rsidRDefault="00CB67E7" w:rsidP="00CB67E7">
      <w:pPr>
        <w:rPr>
          <w:noProof/>
          <w:sz w:val="24"/>
          <w:szCs w:val="24"/>
        </w:rPr>
      </w:pPr>
    </w:p>
    <w:sectPr w:rsidR="00CB67E7" w:rsidRPr="00CB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85FF4"/>
    <w:multiLevelType w:val="hybridMultilevel"/>
    <w:tmpl w:val="FD646A52"/>
    <w:lvl w:ilvl="0" w:tplc="8D86C604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66"/>
    <w:rsid w:val="000A387A"/>
    <w:rsid w:val="005C359D"/>
    <w:rsid w:val="009C1F66"/>
    <w:rsid w:val="00CB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4107"/>
  <w15:chartTrackingRefBased/>
  <w15:docId w15:val="{7E656718-B6DC-43E7-B53B-7DD0E4B4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Žemlić</dc:creator>
  <cp:keywords/>
  <dc:description/>
  <cp:lastModifiedBy>Miroslav Žemlić</cp:lastModifiedBy>
  <cp:revision>1</cp:revision>
  <dcterms:created xsi:type="dcterms:W3CDTF">2020-04-23T06:59:00Z</dcterms:created>
  <dcterms:modified xsi:type="dcterms:W3CDTF">2020-04-23T07:57:00Z</dcterms:modified>
</cp:coreProperties>
</file>